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b/>
          <w:sz w:val="28"/>
          <w:szCs w:val="28"/>
        </w:rPr>
        <w:t xml:space="preserve">                                                                                                                        </w:t>
      </w:r>
    </w:p>
    <w:p>
      <w:pPr>
        <w:pStyle w:val="Normal"/>
        <w:jc w:val="center"/>
        <w:rPr>
          <w:sz w:val="28"/>
          <w:szCs w:val="28"/>
        </w:rPr>
      </w:pPr>
      <w:r>
        <w:rPr>
          <w:b/>
          <w:sz w:val="28"/>
          <w:szCs w:val="28"/>
        </w:rPr>
        <w:t xml:space="preserve">АДМИНИСТРАЦИЯ </w:t>
      </w:r>
    </w:p>
    <w:p>
      <w:pPr>
        <w:pStyle w:val="NoSpacing"/>
        <w:jc w:val="center"/>
        <w:rPr>
          <w:rFonts w:ascii="Times New Roman" w:hAnsi="Times New Roman"/>
          <w:b/>
          <w:b/>
          <w:sz w:val="28"/>
          <w:szCs w:val="28"/>
        </w:rPr>
      </w:pPr>
      <w:r>
        <w:rPr>
          <w:rFonts w:ascii="Times New Roman" w:hAnsi="Times New Roman"/>
          <w:b/>
          <w:sz w:val="28"/>
          <w:szCs w:val="28"/>
        </w:rPr>
        <w:t xml:space="preserve">НИКОЛАЕВСКОГО  МУНИЦИПАЛЬНОГО ОБРАЗОВАНИЯ ИВАНТЕЕВСКОГО МУНИЦИПАЛЬНОГО РАЙОНА        </w:t>
      </w:r>
    </w:p>
    <w:p>
      <w:pPr>
        <w:pStyle w:val="NoSpacing"/>
        <w:jc w:val="center"/>
        <w:rPr>
          <w:rFonts w:ascii="Times New Roman" w:hAnsi="Times New Roman"/>
          <w:b/>
          <w:b/>
          <w:sz w:val="28"/>
          <w:szCs w:val="28"/>
        </w:rPr>
      </w:pPr>
      <w:r>
        <w:rPr>
          <w:rFonts w:ascii="Times New Roman" w:hAnsi="Times New Roman"/>
          <w:b/>
          <w:sz w:val="28"/>
          <w:szCs w:val="28"/>
        </w:rPr>
        <w:t>САРАТОВСКОЙ ОБЛАСТИ</w:t>
      </w:r>
    </w:p>
    <w:p>
      <w:pPr>
        <w:pStyle w:val="NoSpacing"/>
        <w:jc w:val="center"/>
        <w:rPr>
          <w:rFonts w:ascii="Times New Roman" w:hAnsi="Times New Roman"/>
          <w:b/>
          <w:b/>
          <w:sz w:val="28"/>
          <w:szCs w:val="28"/>
        </w:rPr>
      </w:pPr>
      <w:r>
        <w:rPr>
          <w:rFonts w:ascii="Times New Roman" w:hAnsi="Times New Roman"/>
          <w:b/>
          <w:sz w:val="28"/>
          <w:szCs w:val="28"/>
        </w:rPr>
      </w:r>
    </w:p>
    <w:p>
      <w:pPr>
        <w:pStyle w:val="NoSpacing"/>
        <w:jc w:val="center"/>
        <w:rPr>
          <w:rFonts w:ascii="Times New Roman" w:hAnsi="Times New Roman"/>
          <w:b/>
          <w:b/>
          <w:sz w:val="28"/>
          <w:szCs w:val="28"/>
        </w:rPr>
      </w:pPr>
      <w:r>
        <w:rPr>
          <w:rFonts w:ascii="Times New Roman" w:hAnsi="Times New Roman"/>
          <w:b/>
          <w:sz w:val="28"/>
          <w:szCs w:val="28"/>
        </w:rPr>
        <w:t>ПОСТАНОВЛЕНИЕ</w:t>
      </w:r>
    </w:p>
    <w:p>
      <w:pPr>
        <w:pStyle w:val="NoSpacing"/>
        <w:jc w:val="center"/>
        <w:rPr>
          <w:rFonts w:ascii="Times New Roman" w:hAnsi="Times New Roman"/>
          <w:b/>
          <w:b/>
          <w:sz w:val="24"/>
          <w:szCs w:val="24"/>
        </w:rPr>
      </w:pPr>
      <w:r>
        <w:rPr>
          <w:rFonts w:ascii="Times New Roman" w:hAnsi="Times New Roman"/>
          <w:b/>
          <w:sz w:val="24"/>
          <w:szCs w:val="24"/>
        </w:rPr>
      </w:r>
    </w:p>
    <w:p>
      <w:pPr>
        <w:pStyle w:val="NoSpacing"/>
        <w:rPr>
          <w:rFonts w:ascii="Times New Roman" w:hAnsi="Times New Roman"/>
          <w:sz w:val="24"/>
          <w:szCs w:val="24"/>
        </w:rPr>
      </w:pPr>
      <w:r>
        <w:rPr>
          <w:rFonts w:ascii="Times New Roman" w:hAnsi="Times New Roman"/>
          <w:sz w:val="24"/>
          <w:szCs w:val="24"/>
        </w:rPr>
      </w:r>
    </w:p>
    <w:p>
      <w:pPr>
        <w:pStyle w:val="Normal"/>
        <w:tabs>
          <w:tab w:val="left" w:pos="15" w:leader="none"/>
        </w:tabs>
        <w:spacing w:lineRule="auto" w:line="240" w:before="0" w:after="0"/>
        <w:ind w:left="0" w:right="0" w:hanging="15"/>
        <w:jc w:val="center"/>
        <w:rPr/>
      </w:pPr>
      <w:r>
        <w:rPr>
          <w:b/>
          <w:bCs/>
          <w:sz w:val="28"/>
          <w:szCs w:val="28"/>
        </w:rPr>
        <w:t xml:space="preserve">от 21.02.2019 г. </w:t>
        <w:tab/>
        <w:t xml:space="preserve">         </w:t>
        <w:tab/>
        <w:tab/>
        <w:tab/>
        <w:t>№ 8</w:t>
        <w:tab/>
        <w:tab/>
        <w:tab/>
        <w:t>с. Николаевка</w:t>
      </w:r>
    </w:p>
    <w:p>
      <w:pPr>
        <w:pStyle w:val="Normal"/>
        <w:spacing w:lineRule="auto" w:line="240" w:before="0" w:after="0"/>
        <w:ind w:left="0" w:right="0" w:firstLine="709"/>
        <w:jc w:val="both"/>
        <w:rPr>
          <w:rFonts w:ascii="Times New Roman" w:hAnsi="Times New Roman"/>
          <w:bCs/>
          <w:sz w:val="28"/>
          <w:szCs w:val="28"/>
        </w:rPr>
      </w:pPr>
      <w:r>
        <w:rPr>
          <w:bCs/>
          <w:sz w:val="28"/>
          <w:szCs w:val="28"/>
        </w:rPr>
      </w:r>
    </w:p>
    <w:p>
      <w:pPr>
        <w:pStyle w:val="Normal"/>
        <w:spacing w:lineRule="auto" w:line="240" w:before="0" w:after="0"/>
        <w:ind w:left="0" w:right="3720" w:hanging="15"/>
        <w:jc w:val="both"/>
        <w:rPr>
          <w:rFonts w:ascii="Times New Roman" w:hAnsi="Times New Roman"/>
          <w:sz w:val="28"/>
          <w:szCs w:val="28"/>
        </w:rPr>
      </w:pPr>
      <w:r>
        <w:rPr>
          <w:sz w:val="28"/>
          <w:szCs w:val="28"/>
        </w:rPr>
      </w:r>
    </w:p>
    <w:p>
      <w:pPr>
        <w:pStyle w:val="Normal"/>
        <w:spacing w:lineRule="auto" w:line="240" w:before="0" w:after="0"/>
        <w:rPr/>
      </w:pPr>
      <w:r>
        <w:rPr>
          <w:rFonts w:cs="Times New Roman"/>
          <w:b/>
          <w:bCs/>
          <w:sz w:val="28"/>
          <w:szCs w:val="28"/>
        </w:rPr>
        <w:t>Об утверждении административного регламента по предоставлению муниципальной услуги «Установление сервитута в отношении земельных участков, находящихся в муниципальной собственности»</w:t>
      </w:r>
    </w:p>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ind w:left="0" w:right="0" w:firstLine="540"/>
        <w:jc w:val="both"/>
        <w:rPr/>
      </w:pPr>
      <w:r>
        <w:rPr>
          <w:rFonts w:cs="Times New Roman"/>
          <w:sz w:val="28"/>
          <w:szCs w:val="28"/>
        </w:rPr>
        <w:t xml:space="preserve">В соответствии с Федеральным </w:t>
      </w:r>
      <w:hyperlink r:id="rId2">
        <w:r>
          <w:rPr>
            <w:rStyle w:val="ListLabel4"/>
            <w:rFonts w:cs="Times New Roman"/>
            <w:color w:val="0000FF"/>
            <w:sz w:val="28"/>
            <w:szCs w:val="28"/>
          </w:rPr>
          <w:t>законом</w:t>
        </w:r>
      </w:hyperlink>
      <w:r>
        <w:rPr>
          <w:rFonts w:cs="Times New Roman"/>
          <w:sz w:val="28"/>
          <w:szCs w:val="28"/>
        </w:rPr>
        <w:t xml:space="preserve"> от 27 июля 2010 г. N 210-ФЗ "Об организации предоставления государственных и муниципальных услуг", </w:t>
      </w:r>
      <w:hyperlink r:id="rId3">
        <w:r>
          <w:rPr>
            <w:rStyle w:val="ListLabel4"/>
            <w:rFonts w:cs="Times New Roman"/>
            <w:color w:val="0000FF"/>
            <w:sz w:val="28"/>
            <w:szCs w:val="28"/>
          </w:rPr>
          <w:t>постановлением</w:t>
        </w:r>
      </w:hyperlink>
      <w:r>
        <w:rPr>
          <w:rFonts w:cs="Times New Roman"/>
          <w:sz w:val="28"/>
          <w:szCs w:val="28"/>
        </w:rPr>
        <w:t xml:space="preserve"> администрации Николаевского муниципального образования Ивантеевского муниципального района от 15 мая 2012 г. N 15 "О Порядке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 постановляет:</w:t>
      </w:r>
    </w:p>
    <w:p>
      <w:pPr>
        <w:pStyle w:val="Normal"/>
        <w:spacing w:lineRule="auto" w:line="240" w:before="0" w:after="0"/>
        <w:ind w:left="0" w:right="0" w:hanging="0"/>
        <w:jc w:val="both"/>
        <w:rPr/>
      </w:pPr>
      <w:r>
        <w:rPr>
          <w:rFonts w:cs="Times New Roman"/>
          <w:sz w:val="28"/>
          <w:szCs w:val="28"/>
        </w:rPr>
        <w:t xml:space="preserve">1. Утвердить административный </w:t>
      </w:r>
      <w:hyperlink w:anchor="Par30">
        <w:r>
          <w:rPr>
            <w:rStyle w:val="ListLabel4"/>
            <w:rFonts w:cs="Times New Roman"/>
            <w:color w:val="0000FF"/>
            <w:sz w:val="28"/>
            <w:szCs w:val="28"/>
          </w:rPr>
          <w:t>регламент</w:t>
        </w:r>
      </w:hyperlink>
      <w:r>
        <w:rPr>
          <w:rFonts w:cs="Times New Roman"/>
          <w:sz w:val="28"/>
          <w:szCs w:val="28"/>
        </w:rPr>
        <w:t xml:space="preserve"> предоставления муниципальной услуги </w:t>
      </w:r>
      <w:r>
        <w:rPr>
          <w:rFonts w:cs="Times New Roman"/>
          <w:b/>
          <w:bCs/>
          <w:sz w:val="28"/>
          <w:szCs w:val="28"/>
        </w:rPr>
        <w:t>«</w:t>
      </w:r>
      <w:r>
        <w:rPr>
          <w:rFonts w:cs="Times New Roman"/>
          <w:sz w:val="28"/>
          <w:szCs w:val="28"/>
        </w:rPr>
        <w:t xml:space="preserve">Установление сервитута в отношении земельных участков, находящихся в муниципальной собственности» согласно приложению. </w:t>
      </w:r>
    </w:p>
    <w:p>
      <w:pPr>
        <w:pStyle w:val="ListParagraph"/>
        <w:spacing w:before="0" w:after="0"/>
        <w:ind w:left="0" w:right="0" w:hanging="0"/>
        <w:jc w:val="both"/>
        <w:rPr>
          <w:rFonts w:ascii="Times New Roman" w:hAnsi="Times New Roman"/>
          <w:sz w:val="28"/>
          <w:szCs w:val="28"/>
        </w:rPr>
      </w:pPr>
      <w:r>
        <w:rPr>
          <w:rFonts w:ascii="Times New Roman" w:hAnsi="Times New Roman"/>
          <w:sz w:val="28"/>
          <w:szCs w:val="28"/>
        </w:rPr>
        <w:t>2. Обнародовать настоящее постановление путем размещения на официальном сайте администрации Николаевского муниципального образования и информационном бюллетене «Николаевский Вестник».</w:t>
      </w:r>
    </w:p>
    <w:p>
      <w:pPr>
        <w:pStyle w:val="Normal"/>
        <w:spacing w:lineRule="auto" w:line="240" w:before="0" w:after="0"/>
        <w:ind w:left="0" w:right="0" w:hanging="0"/>
        <w:jc w:val="both"/>
        <w:rPr>
          <w:rFonts w:ascii="Times New Roman" w:hAnsi="Times New Roman" w:cs="Times New Roman"/>
          <w:sz w:val="28"/>
          <w:szCs w:val="28"/>
        </w:rPr>
      </w:pPr>
      <w:r>
        <w:rPr>
          <w:rFonts w:cs="Times New Roman"/>
          <w:sz w:val="28"/>
          <w:szCs w:val="28"/>
        </w:rPr>
        <w:t>3.   Постановление вступает в силу со дня его подписания.</w:t>
      </w:r>
    </w:p>
    <w:p>
      <w:pPr>
        <w:pStyle w:val="Normal"/>
        <w:spacing w:lineRule="auto" w:line="240" w:before="0" w:after="0"/>
        <w:ind w:left="0" w:right="0" w:firstLine="540"/>
        <w:jc w:val="both"/>
        <w:rPr>
          <w:rFonts w:ascii="Times New Roman" w:hAnsi="Times New Roman" w:cs="Times New Roman"/>
          <w:sz w:val="28"/>
          <w:szCs w:val="28"/>
        </w:rPr>
      </w:pPr>
      <w:r>
        <w:rPr>
          <w:rFonts w:cs="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rPr>
          <w:rFonts w:ascii="Times New Roman" w:hAnsi="Times New Roman" w:cs="Times New Roman"/>
          <w:b/>
          <w:b/>
          <w:bCs/>
          <w:sz w:val="28"/>
          <w:szCs w:val="28"/>
        </w:rPr>
      </w:pPr>
      <w:r>
        <w:rPr>
          <w:rFonts w:cs="Times New Roman"/>
          <w:b/>
          <w:bCs/>
          <w:sz w:val="28"/>
          <w:szCs w:val="28"/>
        </w:rPr>
        <w:t xml:space="preserve">Глава Николаевского </w:t>
      </w:r>
    </w:p>
    <w:p>
      <w:pPr>
        <w:pStyle w:val="Normal"/>
        <w:spacing w:lineRule="auto" w:line="240" w:before="0" w:after="0"/>
        <w:ind w:left="0" w:right="0" w:hanging="0"/>
        <w:jc w:val="both"/>
        <w:rPr>
          <w:rFonts w:ascii="Times New Roman" w:hAnsi="Times New Roman"/>
          <w:b/>
          <w:b/>
          <w:bCs/>
          <w:sz w:val="28"/>
          <w:szCs w:val="28"/>
        </w:rPr>
      </w:pPr>
      <w:r>
        <w:rPr>
          <w:b/>
          <w:bCs/>
          <w:sz w:val="28"/>
          <w:szCs w:val="28"/>
        </w:rPr>
        <w:t>муниципального образования</w:t>
        <w:tab/>
        <w:tab/>
        <w:tab/>
        <w:tab/>
        <w:t xml:space="preserve">         А.А. Демидов</w:t>
      </w:r>
    </w:p>
    <w:p>
      <w:pPr>
        <w:pStyle w:val="Normal"/>
        <w:spacing w:lineRule="auto" w:line="240" w:before="0" w:after="0"/>
        <w:jc w:val="center"/>
        <w:rPr>
          <w:rFonts w:ascii="Times New Roman" w:hAnsi="Times New Roman"/>
          <w:b/>
          <w:b/>
          <w:sz w:val="26"/>
          <w:szCs w:val="26"/>
        </w:rPr>
      </w:pPr>
      <w:r>
        <w:rPr>
          <w:b/>
          <w:sz w:val="26"/>
          <w:szCs w:val="26"/>
        </w:rPr>
      </w:r>
    </w:p>
    <w:p>
      <w:pPr>
        <w:pStyle w:val="Normal"/>
        <w:jc w:val="center"/>
        <w:rPr>
          <w:b/>
          <w:b/>
          <w:sz w:val="28"/>
          <w:szCs w:val="28"/>
        </w:rPr>
      </w:pPr>
      <w:r>
        <w:rPr>
          <w:b/>
          <w:sz w:val="28"/>
          <w:szCs w:val="28"/>
        </w:rPr>
      </w:r>
    </w:p>
    <w:p>
      <w:pPr>
        <w:pStyle w:val="Normal"/>
        <w:jc w:val="both"/>
        <w:rPr>
          <w:b/>
          <w:b/>
          <w:bCs/>
          <w:sz w:val="28"/>
          <w:szCs w:val="28"/>
        </w:rPr>
      </w:pPr>
      <w:r>
        <w:rPr>
          <w:b/>
          <w:bCs/>
          <w:sz w:val="28"/>
          <w:szCs w:val="28"/>
        </w:rPr>
      </w:r>
    </w:p>
    <w:p>
      <w:pPr>
        <w:pStyle w:val="Normal"/>
        <w:jc w:val="both"/>
        <w:rPr>
          <w:sz w:val="28"/>
          <w:szCs w:val="28"/>
        </w:rPr>
      </w:pPr>
      <w:r>
        <w:rPr>
          <w:sz w:val="28"/>
          <w:szCs w:val="28"/>
        </w:rPr>
        <w:t xml:space="preserve">          </w:t>
      </w:r>
    </w:p>
    <w:p>
      <w:pPr>
        <w:pStyle w:val="Western"/>
        <w:spacing w:beforeAutospacing="0" w:before="0" w:after="0"/>
        <w:ind w:firstLine="567"/>
        <w:rPr>
          <w:b/>
          <w:b/>
          <w:i/>
          <w:i/>
          <w:iCs/>
          <w:sz w:val="26"/>
          <w:szCs w:val="26"/>
        </w:rPr>
      </w:pPr>
      <w:r>
        <w:rPr>
          <w:b/>
          <w:i/>
          <w:iCs/>
          <w:sz w:val="26"/>
          <w:szCs w:val="26"/>
        </w:rPr>
      </w:r>
    </w:p>
    <w:p>
      <w:pPr>
        <w:pStyle w:val="Western"/>
        <w:spacing w:beforeAutospacing="0" w:before="0" w:after="0"/>
        <w:ind w:firstLine="567"/>
        <w:rPr>
          <w:b/>
          <w:b/>
          <w:i/>
          <w:i/>
          <w:iCs/>
          <w:sz w:val="26"/>
          <w:szCs w:val="26"/>
        </w:rPr>
      </w:pPr>
      <w:r>
        <w:rPr>
          <w:b/>
          <w:i/>
          <w:iCs/>
          <w:sz w:val="26"/>
          <w:szCs w:val="26"/>
        </w:rPr>
      </w:r>
    </w:p>
    <w:p>
      <w:pPr>
        <w:pStyle w:val="Western"/>
        <w:spacing w:beforeAutospacing="0" w:before="0" w:after="0"/>
        <w:ind w:firstLine="567"/>
        <w:rPr>
          <w:b/>
          <w:b/>
          <w:i/>
          <w:i/>
          <w:iCs/>
          <w:sz w:val="26"/>
          <w:szCs w:val="26"/>
        </w:rPr>
      </w:pPr>
      <w:r>
        <w:rPr>
          <w:b/>
          <w:i/>
          <w:iCs/>
          <w:sz w:val="26"/>
          <w:szCs w:val="26"/>
        </w:rPr>
      </w:r>
    </w:p>
    <w:p>
      <w:pPr>
        <w:pStyle w:val="Western"/>
        <w:spacing w:beforeAutospacing="0" w:before="0" w:after="0"/>
        <w:ind w:firstLine="567"/>
        <w:rPr>
          <w:b/>
          <w:b/>
          <w:i/>
          <w:i/>
          <w:iCs/>
          <w:sz w:val="26"/>
          <w:szCs w:val="26"/>
        </w:rPr>
      </w:pPr>
      <w:r>
        <w:rPr>
          <w:b/>
          <w:i/>
          <w:iCs/>
          <w:sz w:val="26"/>
          <w:szCs w:val="26"/>
        </w:rPr>
      </w:r>
    </w:p>
    <w:p>
      <w:pPr>
        <w:pStyle w:val="Western"/>
        <w:spacing w:beforeAutospacing="0" w:before="0" w:after="0"/>
        <w:ind w:firstLine="567"/>
        <w:rPr>
          <w:b/>
          <w:b/>
          <w:i/>
          <w:i/>
          <w:iCs/>
          <w:sz w:val="26"/>
          <w:szCs w:val="26"/>
        </w:rPr>
      </w:pPr>
      <w:r>
        <w:rPr>
          <w:b/>
          <w:i/>
          <w:iCs/>
          <w:sz w:val="26"/>
          <w:szCs w:val="26"/>
        </w:rPr>
      </w:r>
    </w:p>
    <w:p>
      <w:pPr>
        <w:pStyle w:val="Western"/>
        <w:spacing w:beforeAutospacing="0" w:before="0" w:after="0"/>
        <w:ind w:firstLine="567"/>
        <w:rPr>
          <w:b/>
          <w:b/>
          <w:i/>
          <w:i/>
          <w:iCs/>
          <w:sz w:val="26"/>
          <w:szCs w:val="26"/>
        </w:rPr>
      </w:pPr>
      <w:r>
        <w:rPr>
          <w:b/>
          <w:i/>
          <w:iCs/>
          <w:sz w:val="26"/>
          <w:szCs w:val="26"/>
        </w:rPr>
      </w:r>
    </w:p>
    <w:p>
      <w:pPr>
        <w:pStyle w:val="Western"/>
        <w:spacing w:beforeAutospacing="0" w:before="0" w:after="0"/>
        <w:ind w:firstLine="567"/>
        <w:rPr>
          <w:b/>
          <w:b/>
          <w:i/>
          <w:i/>
          <w:iCs/>
        </w:rPr>
      </w:pPr>
      <w:r>
        <w:rPr>
          <w:b/>
          <w:i/>
          <w:iCs/>
        </w:rPr>
      </w:r>
    </w:p>
    <w:p>
      <w:pPr>
        <w:pStyle w:val="WP9"/>
        <w:widowControl/>
        <w:suppressAutoHyphens w:val="false"/>
        <w:bidi w:val="0"/>
        <w:spacing w:lineRule="auto" w:line="240" w:before="0" w:after="0"/>
        <w:ind w:left="4365" w:right="0" w:hanging="227"/>
        <w:jc w:val="right"/>
        <w:rPr>
          <w:sz w:val="26"/>
          <w:szCs w:val="26"/>
        </w:rPr>
      </w:pPr>
      <w:r>
        <w:rPr>
          <w:sz w:val="26"/>
          <w:szCs w:val="26"/>
        </w:rPr>
        <w:t xml:space="preserve">Приложение к постановлению администрации </w:t>
      </w:r>
    </w:p>
    <w:p>
      <w:pPr>
        <w:pStyle w:val="WP9"/>
        <w:widowControl/>
        <w:suppressAutoHyphens w:val="false"/>
        <w:bidi w:val="0"/>
        <w:spacing w:lineRule="auto" w:line="240" w:before="0" w:after="0"/>
        <w:ind w:left="4535" w:right="0" w:hanging="227"/>
        <w:jc w:val="right"/>
        <w:rPr>
          <w:sz w:val="26"/>
          <w:szCs w:val="26"/>
        </w:rPr>
      </w:pPr>
      <w:r>
        <w:rPr>
          <w:sz w:val="26"/>
          <w:szCs w:val="26"/>
        </w:rPr>
        <w:t>Николаевского муниципального образования</w:t>
      </w:r>
    </w:p>
    <w:p>
      <w:pPr>
        <w:pStyle w:val="WP9"/>
        <w:widowControl/>
        <w:suppressAutoHyphens w:val="false"/>
        <w:bidi w:val="0"/>
        <w:spacing w:lineRule="auto" w:line="240" w:before="0" w:after="0"/>
        <w:ind w:left="4535" w:right="0" w:hanging="227"/>
        <w:jc w:val="right"/>
        <w:rPr>
          <w:sz w:val="26"/>
          <w:szCs w:val="26"/>
        </w:rPr>
      </w:pPr>
      <w:r>
        <w:rPr>
          <w:sz w:val="26"/>
          <w:szCs w:val="26"/>
        </w:rPr>
        <w:t xml:space="preserve">Ивантеевского муниципального района </w:t>
      </w:r>
    </w:p>
    <w:p>
      <w:pPr>
        <w:pStyle w:val="Normal"/>
        <w:widowControl/>
        <w:suppressAutoHyphens w:val="true"/>
        <w:bidi w:val="0"/>
        <w:spacing w:lineRule="auto" w:line="240" w:before="0" w:after="0"/>
        <w:ind w:left="4252" w:right="0" w:hanging="0"/>
        <w:jc w:val="left"/>
        <w:rPr>
          <w:sz w:val="28"/>
          <w:szCs w:val="28"/>
        </w:rPr>
      </w:pPr>
      <w:r>
        <w:rPr>
          <w:color w:val="000000"/>
          <w:sz w:val="26"/>
          <w:szCs w:val="26"/>
        </w:rPr>
        <w:t xml:space="preserve">  </w:t>
      </w:r>
      <w:r>
        <w:rPr>
          <w:color w:val="000000"/>
          <w:sz w:val="26"/>
          <w:szCs w:val="26"/>
        </w:rPr>
        <w:t xml:space="preserve">Саратовской области </w:t>
      </w:r>
      <w:r>
        <w:rPr>
          <w:bCs/>
          <w:color w:val="000000"/>
          <w:sz w:val="26"/>
          <w:szCs w:val="26"/>
        </w:rPr>
        <w:t>от 21.02.2019 года № 8</w:t>
      </w:r>
    </w:p>
    <w:p>
      <w:pPr>
        <w:pStyle w:val="Normal"/>
        <w:rPr>
          <w:color w:val="000000"/>
          <w:sz w:val="28"/>
          <w:szCs w:val="28"/>
        </w:rPr>
      </w:pPr>
      <w:r>
        <w:rPr>
          <w:color w:val="000000"/>
          <w:sz w:val="28"/>
          <w:szCs w:val="28"/>
        </w:rPr>
      </w:r>
    </w:p>
    <w:p>
      <w:pPr>
        <w:pStyle w:val="Normal"/>
        <w:spacing w:lineRule="auto" w:line="230"/>
        <w:jc w:val="center"/>
        <w:rPr>
          <w:b/>
          <w:b/>
          <w:bCs/>
          <w:color w:val="000000"/>
        </w:rPr>
      </w:pPr>
      <w:r>
        <w:rPr>
          <w:b/>
          <w:bCs/>
          <w:color w:val="000000"/>
          <w:sz w:val="28"/>
          <w:szCs w:val="28"/>
        </w:rPr>
        <w:t>Административный регламент</w:t>
      </w:r>
    </w:p>
    <w:p>
      <w:pPr>
        <w:pStyle w:val="Normal"/>
        <w:spacing w:lineRule="auto" w:line="230"/>
        <w:jc w:val="center"/>
        <w:rPr>
          <w:sz w:val="28"/>
          <w:szCs w:val="28"/>
        </w:rPr>
      </w:pPr>
      <w:r>
        <w:rPr>
          <w:b/>
          <w:bCs/>
          <w:color w:val="000000"/>
          <w:sz w:val="28"/>
          <w:szCs w:val="28"/>
        </w:rPr>
        <w:t xml:space="preserve">предоставления муниципальной услуги </w:t>
      </w:r>
    </w:p>
    <w:p>
      <w:pPr>
        <w:pStyle w:val="Normal"/>
        <w:spacing w:lineRule="auto" w:line="230"/>
        <w:jc w:val="center"/>
        <w:rPr>
          <w:sz w:val="28"/>
          <w:szCs w:val="28"/>
        </w:rPr>
      </w:pPr>
      <w:r>
        <w:rPr>
          <w:b/>
          <w:bCs/>
          <w:color w:val="000000"/>
          <w:sz w:val="28"/>
          <w:szCs w:val="28"/>
        </w:rPr>
        <w:t>«Установление сервитута в отношении земельных участков, находящихся в муниципальной собственности»</w:t>
      </w:r>
    </w:p>
    <w:p>
      <w:pPr>
        <w:pStyle w:val="Normal"/>
        <w:spacing w:lineRule="auto" w:line="230"/>
        <w:jc w:val="center"/>
        <w:rPr>
          <w:b/>
          <w:b/>
          <w:bCs/>
          <w:color w:val="000000"/>
          <w:sz w:val="28"/>
          <w:szCs w:val="28"/>
        </w:rPr>
      </w:pPr>
      <w:r>
        <w:rPr>
          <w:b/>
          <w:bCs/>
          <w:color w:val="000000"/>
          <w:sz w:val="28"/>
          <w:szCs w:val="28"/>
        </w:rPr>
      </w:r>
    </w:p>
    <w:p>
      <w:pPr>
        <w:pStyle w:val="Normal"/>
        <w:spacing w:lineRule="auto" w:line="230"/>
        <w:jc w:val="center"/>
        <w:rPr>
          <w:b/>
          <w:b/>
          <w:bCs/>
          <w:color w:val="000000"/>
        </w:rPr>
      </w:pPr>
      <w:r>
        <w:rPr>
          <w:b/>
          <w:bCs/>
          <w:color w:val="000000"/>
          <w:sz w:val="28"/>
          <w:szCs w:val="28"/>
        </w:rPr>
        <w:t>1. Общие положения</w:t>
      </w:r>
    </w:p>
    <w:p>
      <w:pPr>
        <w:pStyle w:val="Normal"/>
        <w:spacing w:lineRule="auto" w:line="230"/>
        <w:jc w:val="both"/>
        <w:rPr>
          <w:bCs/>
          <w:color w:val="000000"/>
          <w:sz w:val="28"/>
          <w:szCs w:val="28"/>
        </w:rPr>
      </w:pPr>
      <w:r>
        <w:rPr>
          <w:bCs/>
          <w:color w:val="000000"/>
          <w:sz w:val="28"/>
          <w:szCs w:val="28"/>
        </w:rPr>
      </w:r>
    </w:p>
    <w:p>
      <w:pPr>
        <w:pStyle w:val="Normal"/>
        <w:spacing w:lineRule="auto" w:line="230"/>
        <w:ind w:firstLine="709"/>
        <w:jc w:val="both"/>
        <w:rPr>
          <w:sz w:val="28"/>
          <w:szCs w:val="28"/>
        </w:rPr>
      </w:pPr>
      <w:r>
        <w:rPr>
          <w:bCs/>
          <w:color w:val="000000"/>
          <w:sz w:val="28"/>
          <w:szCs w:val="28"/>
        </w:rPr>
        <w:t>Административный регламент предоставления муниципальной услуги «</w:t>
      </w:r>
      <w:r>
        <w:rPr>
          <w:color w:val="000000"/>
          <w:sz w:val="28"/>
          <w:szCs w:val="28"/>
        </w:rPr>
        <w:t>Установление сервитута в отношении земельных участков, находящихся в муниципальной собственности</w:t>
      </w:r>
      <w:r>
        <w:rPr>
          <w:bCs/>
          <w:color w:val="000000"/>
          <w:sz w:val="28"/>
          <w:szCs w:val="28"/>
        </w:rPr>
        <w:t>» (далее – регламент) устанавливает порядок и стандарт предоставления муниципальной услуги по установлению сервитута в отношении земельных участков.</w:t>
      </w:r>
    </w:p>
    <w:p>
      <w:pPr>
        <w:pStyle w:val="Normal"/>
        <w:spacing w:lineRule="auto" w:line="230"/>
        <w:jc w:val="both"/>
        <w:rPr>
          <w:bCs/>
          <w:color w:val="000000"/>
          <w:sz w:val="28"/>
          <w:szCs w:val="28"/>
        </w:rPr>
      </w:pPr>
      <w:r>
        <w:rPr>
          <w:bCs/>
          <w:color w:val="000000"/>
          <w:sz w:val="28"/>
          <w:szCs w:val="28"/>
        </w:rPr>
      </w:r>
    </w:p>
    <w:p>
      <w:pPr>
        <w:pStyle w:val="Normal"/>
        <w:spacing w:lineRule="auto" w:line="230"/>
        <w:jc w:val="center"/>
        <w:rPr>
          <w:b/>
          <w:b/>
          <w:bCs/>
          <w:color w:val="000000"/>
        </w:rPr>
      </w:pPr>
      <w:r>
        <w:rPr>
          <w:b/>
          <w:bCs/>
          <w:color w:val="000000"/>
          <w:sz w:val="28"/>
          <w:szCs w:val="28"/>
        </w:rPr>
        <w:t>2. Стандарт предоставления муниципальной услуги</w:t>
      </w:r>
    </w:p>
    <w:p>
      <w:pPr>
        <w:pStyle w:val="Normal"/>
        <w:spacing w:lineRule="auto" w:line="230"/>
        <w:jc w:val="both"/>
        <w:rPr>
          <w:bCs/>
          <w:color w:val="000000"/>
          <w:sz w:val="28"/>
          <w:szCs w:val="28"/>
        </w:rPr>
      </w:pPr>
      <w:r>
        <w:rPr>
          <w:bCs/>
          <w:color w:val="000000"/>
          <w:sz w:val="28"/>
          <w:szCs w:val="28"/>
        </w:rPr>
      </w:r>
    </w:p>
    <w:p>
      <w:pPr>
        <w:pStyle w:val="Normal"/>
        <w:spacing w:lineRule="auto" w:line="230"/>
        <w:ind w:firstLine="709"/>
        <w:jc w:val="both"/>
        <w:rPr>
          <w:bCs/>
          <w:color w:val="000000"/>
        </w:rPr>
      </w:pPr>
      <w:bookmarkStart w:id="0" w:name="Par17"/>
      <w:bookmarkEnd w:id="0"/>
      <w:r>
        <w:rPr>
          <w:bCs/>
          <w:color w:val="000000"/>
          <w:sz w:val="28"/>
          <w:szCs w:val="28"/>
        </w:rPr>
        <w:t>2.1. Наименование муниципальной услуги.</w:t>
      </w:r>
    </w:p>
    <w:p>
      <w:pPr>
        <w:pStyle w:val="Normal"/>
        <w:spacing w:lineRule="auto" w:line="230"/>
        <w:ind w:firstLine="709"/>
        <w:jc w:val="both"/>
        <w:rPr>
          <w:sz w:val="28"/>
          <w:szCs w:val="28"/>
        </w:rPr>
      </w:pPr>
      <w:r>
        <w:rPr>
          <w:bCs/>
          <w:color w:val="000000"/>
          <w:sz w:val="28"/>
          <w:szCs w:val="28"/>
        </w:rPr>
        <w:t>Наименование муниципальной услуги «</w:t>
      </w:r>
      <w:r>
        <w:rPr>
          <w:color w:val="000000"/>
          <w:sz w:val="28"/>
          <w:szCs w:val="28"/>
        </w:rPr>
        <w:t>Установление сервитута в отношении земельных участков, находящихся в муниципальной собственности</w:t>
      </w:r>
      <w:r>
        <w:rPr>
          <w:bCs/>
          <w:color w:val="000000"/>
          <w:sz w:val="28"/>
          <w:szCs w:val="28"/>
        </w:rPr>
        <w:t>» (далее – муниципальная услуга).</w:t>
      </w:r>
    </w:p>
    <w:p>
      <w:pPr>
        <w:pStyle w:val="Normal"/>
        <w:spacing w:lineRule="auto" w:line="230"/>
        <w:ind w:firstLine="709"/>
        <w:jc w:val="both"/>
        <w:rPr>
          <w:sz w:val="28"/>
          <w:szCs w:val="28"/>
        </w:rPr>
      </w:pPr>
      <w:r>
        <w:rPr>
          <w:bCs/>
          <w:color w:val="000000"/>
          <w:sz w:val="28"/>
          <w:szCs w:val="28"/>
        </w:rPr>
        <w:t xml:space="preserve">Заявителями на предоставление муниципальной услуги являются физические, юридические лица, имеющие намерение установить сервитут в отношении земельного участка, находящегося в муниципальной собственности,  и предоставленного в аренду или безвозмездное пользование на срок менее чем один год, либо </w:t>
      </w:r>
      <w:r>
        <w:rPr>
          <w:bCs/>
          <w:color w:val="000000"/>
          <w:sz w:val="28"/>
          <w:szCs w:val="28"/>
          <w:shd w:fill="FFFFFF" w:val="clear"/>
        </w:rPr>
        <w:t>в отношении земельного участка, не обремененного правами третьих лиц (далее – заявитель).</w:t>
      </w:r>
    </w:p>
    <w:p>
      <w:pPr>
        <w:pStyle w:val="Normal"/>
        <w:spacing w:lineRule="auto" w:line="230"/>
        <w:ind w:firstLine="709"/>
        <w:jc w:val="both"/>
        <w:rPr>
          <w:bCs/>
          <w:color w:val="000000"/>
        </w:rPr>
      </w:pPr>
      <w:r>
        <w:rPr>
          <w:bCs/>
          <w:color w:val="000000"/>
          <w:sz w:val="28"/>
          <w:szCs w:val="28"/>
        </w:rPr>
        <w:t>От имени заявителя могут выступать его законные (уполномоченные) представители.</w:t>
      </w:r>
    </w:p>
    <w:p>
      <w:pPr>
        <w:pStyle w:val="Normal"/>
        <w:spacing w:lineRule="auto" w:line="230"/>
        <w:ind w:firstLine="540"/>
        <w:jc w:val="both"/>
        <w:rPr>
          <w:bCs/>
          <w:color w:val="000000"/>
        </w:rPr>
      </w:pPr>
      <w:r>
        <w:rPr>
          <w:bCs/>
          <w:color w:val="000000"/>
          <w:sz w:val="28"/>
          <w:szCs w:val="28"/>
        </w:rPr>
        <w:t>2.2. Наименование органа, предоставляющего муниципальную услугу.</w:t>
      </w:r>
    </w:p>
    <w:p>
      <w:pPr>
        <w:pStyle w:val="Normal"/>
        <w:spacing w:lineRule="auto" w:line="230"/>
        <w:ind w:firstLine="540"/>
        <w:jc w:val="both"/>
        <w:rPr>
          <w:sz w:val="28"/>
          <w:szCs w:val="28"/>
        </w:rPr>
      </w:pPr>
      <w:r>
        <w:rPr>
          <w:bCs/>
          <w:color w:val="000000"/>
          <w:sz w:val="28"/>
          <w:szCs w:val="28"/>
        </w:rPr>
        <w:t>Муниципальная услуга предоставляется администрацией Николаевского  муниципального образования (далее – администрация).</w:t>
      </w:r>
    </w:p>
    <w:p>
      <w:pPr>
        <w:pStyle w:val="Normal"/>
        <w:jc w:val="center"/>
        <w:rPr/>
      </w:pPr>
      <w:hyperlink r:id="rId4">
        <w:r>
          <w:rPr>
            <w:rStyle w:val="Style13"/>
            <w:b/>
            <w:sz w:val="28"/>
            <w:szCs w:val="28"/>
          </w:rPr>
          <w:t>Сведения</w:t>
        </w:r>
      </w:hyperlink>
      <w:r>
        <w:rPr>
          <w:b/>
          <w:sz w:val="28"/>
          <w:szCs w:val="28"/>
        </w:rPr>
        <w:t xml:space="preserve"> о местах нахождения и графике работы органа местного самоуправления,  предоставляющее муниципальную услугу</w:t>
      </w:r>
    </w:p>
    <w:p>
      <w:pPr>
        <w:pStyle w:val="Normal"/>
        <w:rPr>
          <w:sz w:val="28"/>
          <w:szCs w:val="28"/>
        </w:rPr>
      </w:pPr>
      <w:r>
        <w:rPr>
          <w:sz w:val="28"/>
          <w:szCs w:val="28"/>
        </w:rPr>
      </w:r>
    </w:p>
    <w:tbl>
      <w:tblPr>
        <w:tblW w:w="9875" w:type="dxa"/>
        <w:jc w:val="left"/>
        <w:tblInd w:w="-118"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2052"/>
        <w:gridCol w:w="1861"/>
        <w:gridCol w:w="1584"/>
        <w:gridCol w:w="1841"/>
        <w:gridCol w:w="2537"/>
      </w:tblGrid>
      <w:tr>
        <w:trPr/>
        <w:tc>
          <w:tcPr>
            <w:tcW w:w="205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napToGrid w:val="false"/>
              <w:spacing w:before="0" w:after="200"/>
              <w:jc w:val="center"/>
              <w:rPr>
                <w:rFonts w:ascii="Times New Roman" w:hAnsi="Times New Roman" w:cs="Times New Roman"/>
                <w:b/>
                <w:b/>
                <w:bCs/>
                <w:sz w:val="24"/>
                <w:szCs w:val="24"/>
              </w:rPr>
            </w:pPr>
            <w:r>
              <w:rPr>
                <w:rFonts w:cs="Times New Roman"/>
                <w:b/>
                <w:bCs/>
                <w:sz w:val="24"/>
                <w:szCs w:val="24"/>
              </w:rPr>
            </w:r>
          </w:p>
        </w:tc>
        <w:tc>
          <w:tcPr>
            <w:tcW w:w="186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jc w:val="center"/>
              <w:rPr>
                <w:rFonts w:ascii="Times New Roman" w:hAnsi="Times New Roman" w:cs="Times New Roman"/>
                <w:b/>
                <w:b/>
                <w:bCs/>
                <w:sz w:val="24"/>
                <w:szCs w:val="24"/>
              </w:rPr>
            </w:pPr>
            <w:r>
              <w:rPr>
                <w:rFonts w:cs="Times New Roman"/>
                <w:b/>
                <w:bCs/>
                <w:sz w:val="24"/>
                <w:szCs w:val="24"/>
              </w:rPr>
              <w:t>Адрес</w:t>
            </w:r>
          </w:p>
        </w:tc>
        <w:tc>
          <w:tcPr>
            <w:tcW w:w="1584"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jc w:val="center"/>
              <w:rPr>
                <w:rFonts w:ascii="Times New Roman" w:hAnsi="Times New Roman" w:cs="Times New Roman"/>
                <w:b/>
                <w:b/>
                <w:bCs/>
                <w:sz w:val="24"/>
                <w:szCs w:val="24"/>
              </w:rPr>
            </w:pPr>
            <w:r>
              <w:rPr>
                <w:rFonts w:cs="Times New Roman"/>
                <w:b/>
                <w:bCs/>
                <w:sz w:val="24"/>
                <w:szCs w:val="24"/>
              </w:rPr>
              <w:t>Телефон, факс</w:t>
            </w:r>
          </w:p>
        </w:tc>
        <w:tc>
          <w:tcPr>
            <w:tcW w:w="184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jc w:val="center"/>
              <w:rPr>
                <w:rFonts w:ascii="Times New Roman" w:hAnsi="Times New Roman" w:cs="Times New Roman"/>
                <w:b/>
                <w:b/>
                <w:bCs/>
                <w:sz w:val="24"/>
                <w:szCs w:val="24"/>
              </w:rPr>
            </w:pPr>
            <w:r>
              <w:rPr>
                <w:rFonts w:cs="Times New Roman"/>
                <w:b/>
                <w:bCs/>
                <w:sz w:val="24"/>
                <w:szCs w:val="24"/>
              </w:rPr>
              <w:t>Официальный сайт</w:t>
            </w:r>
          </w:p>
        </w:tc>
        <w:tc>
          <w:tcPr>
            <w:tcW w:w="25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before="0" w:after="200"/>
              <w:jc w:val="center"/>
              <w:rPr>
                <w:rFonts w:ascii="Times New Roman" w:hAnsi="Times New Roman" w:cs="Times New Roman"/>
                <w:b/>
                <w:b/>
                <w:bCs/>
                <w:sz w:val="24"/>
                <w:szCs w:val="24"/>
              </w:rPr>
            </w:pPr>
            <w:r>
              <w:rPr>
                <w:rFonts w:cs="Times New Roman"/>
                <w:b/>
                <w:bCs/>
                <w:sz w:val="24"/>
                <w:szCs w:val="24"/>
              </w:rPr>
              <w:t>График работы</w:t>
            </w:r>
          </w:p>
        </w:tc>
      </w:tr>
      <w:tr>
        <w:trPr/>
        <w:tc>
          <w:tcPr>
            <w:tcW w:w="2052"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rPr>
                <w:rFonts w:ascii="Times New Roman" w:hAnsi="Times New Roman" w:cs="Times New Roman"/>
                <w:b/>
                <w:b/>
                <w:bCs/>
                <w:sz w:val="24"/>
                <w:szCs w:val="24"/>
              </w:rPr>
            </w:pPr>
            <w:r>
              <w:rPr>
                <w:rFonts w:cs="Times New Roman"/>
                <w:b/>
                <w:bCs/>
                <w:sz w:val="24"/>
                <w:szCs w:val="24"/>
              </w:rPr>
              <w:t>Орган местного самоуправления</w:t>
            </w:r>
          </w:p>
          <w:p>
            <w:pPr>
              <w:pStyle w:val="Normal"/>
              <w:rPr>
                <w:rFonts w:ascii="Times New Roman" w:hAnsi="Times New Roman" w:cs="Times New Roman"/>
                <w:b/>
                <w:b/>
                <w:bCs/>
                <w:sz w:val="24"/>
                <w:szCs w:val="24"/>
              </w:rPr>
            </w:pPr>
            <w:r>
              <w:rPr>
                <w:rFonts w:cs="Times New Roman"/>
                <w:b/>
                <w:bCs/>
                <w:sz w:val="24"/>
                <w:szCs w:val="24"/>
              </w:rPr>
              <w:t>Администрация</w:t>
            </w:r>
          </w:p>
          <w:p>
            <w:pPr>
              <w:pStyle w:val="Normal"/>
              <w:spacing w:before="0" w:after="200"/>
              <w:rPr/>
            </w:pPr>
            <w:r>
              <w:rPr>
                <w:rFonts w:cs="Times New Roman"/>
                <w:b/>
                <w:bCs/>
                <w:sz w:val="24"/>
                <w:szCs w:val="24"/>
              </w:rPr>
              <w:t>Николаевского муниципального образования  Ивантеевского муниципального района Саратовской области</w:t>
            </w:r>
          </w:p>
        </w:tc>
        <w:tc>
          <w:tcPr>
            <w:tcW w:w="186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rPr/>
            </w:pPr>
            <w:r>
              <w:rPr>
                <w:rFonts w:cs="Times New Roman"/>
                <w:b/>
                <w:bCs/>
                <w:sz w:val="24"/>
                <w:szCs w:val="24"/>
              </w:rPr>
              <w:t xml:space="preserve">413953, </w:t>
            </w:r>
          </w:p>
          <w:p>
            <w:pPr>
              <w:pStyle w:val="Normal"/>
              <w:rPr/>
            </w:pPr>
            <w:r>
              <w:rPr>
                <w:rFonts w:cs="Times New Roman"/>
                <w:b/>
                <w:bCs/>
                <w:sz w:val="24"/>
                <w:szCs w:val="24"/>
              </w:rPr>
              <w:t>ул.Молодёжная, д.1</w:t>
            </w:r>
          </w:p>
          <w:p>
            <w:pPr>
              <w:pStyle w:val="Normal"/>
              <w:spacing w:before="0" w:after="200"/>
              <w:rPr/>
            </w:pPr>
            <w:r>
              <w:rPr>
                <w:rFonts w:cs="Times New Roman"/>
                <w:b/>
                <w:bCs/>
                <w:sz w:val="24"/>
                <w:szCs w:val="24"/>
              </w:rPr>
              <w:t>с. Николаевка Ивантеевского района Саратовской области</w:t>
            </w:r>
          </w:p>
        </w:tc>
        <w:tc>
          <w:tcPr>
            <w:tcW w:w="1584"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rPr/>
            </w:pPr>
            <w:r>
              <w:rPr>
                <w:rFonts w:cs="Times New Roman"/>
                <w:b/>
                <w:bCs/>
                <w:sz w:val="24"/>
                <w:szCs w:val="24"/>
              </w:rPr>
              <w:t xml:space="preserve">Тел: (84579)54421 </w:t>
            </w:r>
          </w:p>
          <w:p>
            <w:pPr>
              <w:pStyle w:val="Normal"/>
              <w:spacing w:before="0" w:after="200"/>
              <w:rPr>
                <w:rFonts w:ascii="Times New Roman" w:hAnsi="Times New Roman" w:cs="Times New Roman"/>
                <w:b/>
                <w:b/>
                <w:bCs/>
                <w:sz w:val="24"/>
                <w:szCs w:val="24"/>
              </w:rPr>
            </w:pPr>
            <w:r>
              <w:rPr>
                <w:rFonts w:cs="Times New Roman"/>
                <w:b/>
                <w:bCs/>
                <w:sz w:val="24"/>
                <w:szCs w:val="24"/>
              </w:rPr>
            </w:r>
          </w:p>
        </w:tc>
        <w:tc>
          <w:tcPr>
            <w:tcW w:w="1841" w:type="dxa"/>
            <w:tcBorders>
              <w:top w:val="single" w:sz="4" w:space="0" w:color="000001"/>
              <w:left w:val="single" w:sz="4" w:space="0" w:color="000001"/>
              <w:bottom w:val="single" w:sz="4" w:space="0" w:color="000001"/>
              <w:insideH w:val="single" w:sz="4" w:space="0" w:color="000001"/>
            </w:tcBorders>
            <w:shd w:fill="auto" w:val="clear"/>
            <w:tcMar>
              <w:left w:w="98" w:type="dxa"/>
            </w:tcMar>
          </w:tcPr>
          <w:p>
            <w:pPr>
              <w:pStyle w:val="Normal"/>
              <w:spacing w:before="0" w:after="200"/>
              <w:contextualSpacing/>
              <w:jc w:val="both"/>
              <w:rPr/>
            </w:pPr>
            <w:hyperlink r:id="rId5">
              <w:r>
                <w:rPr>
                  <w:rStyle w:val="Style13"/>
                  <w:rFonts w:cs="Times New Roman"/>
                  <w:b/>
                  <w:bCs/>
                  <w:sz w:val="24"/>
                  <w:szCs w:val="24"/>
                </w:rPr>
                <w:t>http://</w:t>
              </w:r>
              <w:r>
                <w:rPr>
                  <w:rStyle w:val="Style13"/>
                  <w:rFonts w:cs="Times New Roman"/>
                  <w:b/>
                  <w:bCs/>
                  <w:sz w:val="24"/>
                  <w:szCs w:val="24"/>
                  <w:lang w:val="en-US"/>
                </w:rPr>
                <w:t>ivanteevka</w:t>
              </w:r>
              <w:r>
                <w:rPr>
                  <w:rStyle w:val="Style13"/>
                  <w:rFonts w:cs="Times New Roman"/>
                  <w:b/>
                  <w:bCs/>
                  <w:sz w:val="24"/>
                  <w:szCs w:val="24"/>
                </w:rPr>
                <w:t>.sarmo.ru/</w:t>
              </w:r>
            </w:hyperlink>
          </w:p>
          <w:p>
            <w:pPr>
              <w:pStyle w:val="Normal"/>
              <w:spacing w:before="0" w:after="200"/>
              <w:rPr>
                <w:rFonts w:ascii="Times New Roman" w:hAnsi="Times New Roman" w:cs="Times New Roman"/>
                <w:b/>
                <w:b/>
                <w:bCs/>
                <w:sz w:val="24"/>
                <w:szCs w:val="24"/>
              </w:rPr>
            </w:pPr>
            <w:r>
              <w:rPr>
                <w:rFonts w:cs="Times New Roman"/>
                <w:b/>
                <w:bCs/>
                <w:sz w:val="24"/>
                <w:szCs w:val="24"/>
              </w:rPr>
            </w:r>
          </w:p>
        </w:tc>
        <w:tc>
          <w:tcPr>
            <w:tcW w:w="25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jc w:val="both"/>
              <w:rPr/>
            </w:pPr>
            <w:r>
              <w:rPr>
                <w:rFonts w:cs="Times New Roman"/>
                <w:b/>
                <w:bCs/>
                <w:sz w:val="24"/>
                <w:szCs w:val="24"/>
              </w:rPr>
              <w:t>понедельник-пятница с 8.00 до 16.00.</w:t>
            </w:r>
          </w:p>
          <w:p>
            <w:pPr>
              <w:pStyle w:val="Normal"/>
              <w:ind w:left="0" w:right="0" w:firstLine="540"/>
              <w:jc w:val="both"/>
              <w:rPr/>
            </w:pPr>
            <w:r>
              <w:rPr>
                <w:rFonts w:eastAsia="Times New Roman" w:cs="Times New Roman"/>
                <w:b/>
                <w:bCs/>
                <w:sz w:val="24"/>
                <w:szCs w:val="24"/>
              </w:rPr>
              <w:t xml:space="preserve">                                               </w:t>
            </w:r>
            <w:r>
              <w:rPr>
                <w:rFonts w:cs="Times New Roman"/>
                <w:b/>
                <w:bCs/>
                <w:sz w:val="24"/>
                <w:szCs w:val="24"/>
              </w:rPr>
              <w:t>Обеденный перерыв с 12.00 до 13.00</w:t>
            </w:r>
          </w:p>
          <w:p>
            <w:pPr>
              <w:pStyle w:val="Normal"/>
              <w:spacing w:before="0" w:after="200"/>
              <w:rPr>
                <w:rFonts w:ascii="Times New Roman" w:hAnsi="Times New Roman" w:cs="Times New Roman"/>
                <w:b/>
                <w:b/>
                <w:bCs/>
                <w:sz w:val="24"/>
                <w:szCs w:val="24"/>
              </w:rPr>
            </w:pPr>
            <w:r>
              <w:rPr>
                <w:rFonts w:cs="Times New Roman"/>
                <w:b/>
                <w:bCs/>
                <w:sz w:val="24"/>
                <w:szCs w:val="24"/>
              </w:rPr>
            </w:r>
          </w:p>
        </w:tc>
      </w:tr>
    </w:tbl>
    <w:p>
      <w:pPr>
        <w:pStyle w:val="Normal"/>
        <w:rPr/>
      </w:pPr>
      <w:r>
        <w:rPr/>
      </w:r>
    </w:p>
    <w:p>
      <w:pPr>
        <w:pStyle w:val="Normal"/>
        <w:ind w:firstLine="570"/>
        <w:jc w:val="both"/>
        <w:rPr>
          <w:sz w:val="28"/>
          <w:szCs w:val="28"/>
        </w:rPr>
      </w:pPr>
      <w:r>
        <w:rPr>
          <w:rFonts w:eastAsia="Times New Roman CYR"/>
          <w:sz w:val="28"/>
          <w:szCs w:val="28"/>
        </w:rPr>
        <w:t xml:space="preserve">Заявители могут обращаться в </w:t>
      </w:r>
      <w:r>
        <w:rPr>
          <w:rFonts w:eastAsia="Times New Roman CYR"/>
          <w:bCs/>
          <w:color w:val="000000"/>
          <w:sz w:val="28"/>
          <w:szCs w:val="28"/>
        </w:rPr>
        <w:t xml:space="preserve">администрацию Николаевского  муниципального образования </w:t>
      </w:r>
      <w:r>
        <w:rPr>
          <w:rFonts w:eastAsia="Times New Roman CYR"/>
          <w:sz w:val="28"/>
          <w:szCs w:val="28"/>
        </w:rPr>
        <w:t>с заявлениями о предоставлении муниципальной услуги в дни и часы приема согласно вышеуказанному графику по приему заявителей к специалистам администрации.</w:t>
      </w:r>
    </w:p>
    <w:p>
      <w:pPr>
        <w:pStyle w:val="Normal"/>
        <w:ind w:firstLine="720"/>
        <w:jc w:val="both"/>
        <w:rPr>
          <w:sz w:val="28"/>
          <w:szCs w:val="28"/>
        </w:rPr>
      </w:pPr>
      <w:r>
        <w:rPr>
          <w:rFonts w:eastAsia="Times New Roman CYR"/>
          <w:spacing w:val="-5"/>
          <w:sz w:val="28"/>
          <w:szCs w:val="28"/>
        </w:rPr>
        <w:t>Информация</w:t>
      </w:r>
      <w:r>
        <w:rPr>
          <w:spacing w:val="-5"/>
          <w:sz w:val="28"/>
          <w:szCs w:val="28"/>
        </w:rPr>
        <w:t xml:space="preserve"> о порядке и ходе предоставления муниципальной услуги п</w:t>
      </w:r>
      <w:r>
        <w:rPr>
          <w:rFonts w:eastAsia="Times New Roman CYR"/>
          <w:spacing w:val="-6"/>
          <w:sz w:val="28"/>
          <w:szCs w:val="28"/>
        </w:rPr>
        <w:t>редоставляется</w:t>
      </w:r>
      <w:r>
        <w:rPr>
          <w:spacing w:val="-6"/>
          <w:sz w:val="28"/>
          <w:szCs w:val="28"/>
        </w:rPr>
        <w:t xml:space="preserve"> специалистами  </w:t>
      </w:r>
      <w:r>
        <w:rPr>
          <w:bCs/>
          <w:color w:val="000000"/>
          <w:spacing w:val="-6"/>
          <w:sz w:val="28"/>
          <w:szCs w:val="28"/>
        </w:rPr>
        <w:t xml:space="preserve">администрации Николаевского  муниципального образования </w:t>
      </w:r>
      <w:r>
        <w:rPr>
          <w:sz w:val="28"/>
          <w:szCs w:val="28"/>
        </w:rPr>
        <w:t>с использованием средств телефонной связи, почтовой связи, печатных изданий, сети Интернет, а также на личном приеме.</w:t>
      </w:r>
    </w:p>
    <w:p>
      <w:pPr>
        <w:pStyle w:val="Normal"/>
        <w:ind w:firstLine="720"/>
        <w:jc w:val="both"/>
        <w:rPr/>
      </w:pPr>
      <w:r>
        <w:rPr>
          <w:sz w:val="28"/>
          <w:szCs w:val="28"/>
          <w:lang w:eastAsia="ru-RU"/>
        </w:rPr>
        <w:t xml:space="preserve">Для получения информации по процедуре предоставления муниципальной услуги заявители могут обратиться в </w:t>
      </w:r>
      <w:r>
        <w:rPr>
          <w:bCs/>
          <w:color w:val="000000"/>
          <w:sz w:val="28"/>
          <w:szCs w:val="28"/>
          <w:lang w:eastAsia="ru-RU"/>
        </w:rPr>
        <w:t>администрацию Николаевского  муниципального образования</w:t>
      </w:r>
      <w:r>
        <w:rPr>
          <w:sz w:val="28"/>
          <w:szCs w:val="28"/>
          <w:lang w:eastAsia="ru-RU"/>
        </w:rPr>
        <w:t xml:space="preserve"> по телефону: (84579) 5-44-21.</w:t>
      </w:r>
    </w:p>
    <w:p>
      <w:pPr>
        <w:pStyle w:val="Normal"/>
        <w:ind w:firstLine="720"/>
        <w:jc w:val="both"/>
        <w:rPr>
          <w:sz w:val="28"/>
          <w:szCs w:val="28"/>
        </w:rPr>
      </w:pPr>
      <w:r>
        <w:rPr>
          <w:rFonts w:eastAsia="Times New Roman CYR"/>
          <w:spacing w:val="-5"/>
          <w:sz w:val="28"/>
          <w:szCs w:val="28"/>
        </w:rPr>
        <w:t>Время</w:t>
      </w:r>
      <w:r>
        <w:rPr>
          <w:spacing w:val="-5"/>
          <w:sz w:val="28"/>
          <w:szCs w:val="28"/>
        </w:rPr>
        <w:t xml:space="preserve"> разговора специалистов </w:t>
      </w:r>
      <w:r>
        <w:rPr>
          <w:bCs/>
          <w:color w:val="000000"/>
          <w:spacing w:val="-5"/>
          <w:sz w:val="28"/>
          <w:szCs w:val="28"/>
        </w:rPr>
        <w:t xml:space="preserve">администрации Николаевского  муниципального образования </w:t>
      </w:r>
      <w:r>
        <w:rPr>
          <w:spacing w:val="-5"/>
          <w:sz w:val="28"/>
          <w:szCs w:val="28"/>
        </w:rPr>
        <w:t xml:space="preserve">с заявителями не должно превышать 10 минут. При невозможности должностного лица,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pPr>
        <w:pStyle w:val="Normal"/>
        <w:ind w:firstLine="720"/>
        <w:jc w:val="both"/>
        <w:rPr>
          <w:spacing w:val="-4"/>
        </w:rPr>
      </w:pPr>
      <w:r>
        <w:rPr>
          <w:rFonts w:eastAsia="Times New Roman CYR"/>
          <w:sz w:val="28"/>
          <w:szCs w:val="28"/>
        </w:rPr>
        <w:t>Основными</w:t>
      </w:r>
      <w:r>
        <w:rPr>
          <w:sz w:val="28"/>
          <w:szCs w:val="28"/>
        </w:rPr>
        <w:t xml:space="preserve"> требованиями к информированию заявителей являются: достоверность предоставляемой информации, четкость в изложении информации, полнота информирования, удобство и доступность получения информации, </w:t>
      </w:r>
      <w:r>
        <w:rPr>
          <w:spacing w:val="-4"/>
          <w:sz w:val="28"/>
          <w:szCs w:val="28"/>
        </w:rPr>
        <w:t>оперативность предоставления информации.</w:t>
      </w:r>
    </w:p>
    <w:p>
      <w:pPr>
        <w:pStyle w:val="Normal"/>
        <w:ind w:firstLine="570"/>
        <w:jc w:val="both"/>
        <w:rPr>
          <w:rFonts w:eastAsia="Times New Roman CYR"/>
          <w:sz w:val="28"/>
          <w:szCs w:val="28"/>
        </w:rPr>
      </w:pPr>
      <w:r>
        <w:rPr>
          <w:rFonts w:eastAsia="Times New Roman CYR"/>
          <w:sz w:val="28"/>
          <w:szCs w:val="28"/>
        </w:rPr>
      </w:r>
    </w:p>
    <w:p>
      <w:pPr>
        <w:pStyle w:val="Normal"/>
        <w:ind w:firstLine="709"/>
        <w:jc w:val="both"/>
        <w:rPr>
          <w:bCs/>
          <w:color w:val="000000"/>
        </w:rPr>
      </w:pPr>
      <w:r>
        <w:rPr>
          <w:bCs/>
          <w:color w:val="000000"/>
          <w:sz w:val="28"/>
          <w:szCs w:val="28"/>
        </w:rPr>
        <w:t>2.3. Результатом предоставления муниципальной услуги является установление сервитута в отношении земельного участка.</w:t>
      </w:r>
    </w:p>
    <w:p>
      <w:pPr>
        <w:pStyle w:val="Normal"/>
        <w:ind w:firstLine="709"/>
        <w:jc w:val="both"/>
        <w:rPr>
          <w:bCs/>
          <w:color w:val="000000"/>
        </w:rPr>
      </w:pPr>
      <w:r>
        <w:rPr>
          <w:bCs/>
          <w:color w:val="000000"/>
          <w:sz w:val="28"/>
          <w:szCs w:val="28"/>
        </w:rPr>
        <w:t>2.4. Срок предоставления муниципальной услуги.</w:t>
      </w:r>
    </w:p>
    <w:p>
      <w:pPr>
        <w:pStyle w:val="Normal"/>
        <w:ind w:firstLine="709"/>
        <w:jc w:val="both"/>
        <w:rPr/>
      </w:pPr>
      <w:r>
        <w:rPr>
          <w:bCs/>
          <w:color w:val="000000"/>
          <w:sz w:val="28"/>
          <w:szCs w:val="28"/>
          <w:shd w:fill="FFFFFF" w:val="clear"/>
        </w:rPr>
        <w:t xml:space="preserve">2.4.1. В случае установления сервитута в отношении части земельного участка в соответствии с </w:t>
      </w:r>
      <w:hyperlink r:id="rId6">
        <w:r>
          <w:rPr>
            <w:rStyle w:val="Style13"/>
            <w:color w:val="000000"/>
            <w:sz w:val="28"/>
            <w:szCs w:val="28"/>
          </w:rPr>
          <w:t>пунктом 4 статьи 39.25</w:t>
        </w:r>
      </w:hyperlink>
      <w:r>
        <w:rPr>
          <w:bCs/>
          <w:color w:val="000000"/>
          <w:sz w:val="28"/>
          <w:szCs w:val="28"/>
          <w:shd w:fill="FFFFFF" w:val="clear"/>
        </w:rPr>
        <w:t xml:space="preserve"> Земельного кодекса Российской Федерации либо в отношении всего земельного участка срок предоставления муниципальной услуги составляет 30 дней со дня поступления в отдел заявления о заключении соглашения об установлении сервитута (далее – заявление).</w:t>
      </w:r>
    </w:p>
    <w:p>
      <w:pPr>
        <w:pStyle w:val="Normal"/>
        <w:ind w:firstLine="709"/>
        <w:jc w:val="both"/>
        <w:rPr/>
      </w:pPr>
      <w:r>
        <w:rPr>
          <w:bCs/>
          <w:color w:val="000000"/>
          <w:sz w:val="28"/>
          <w:szCs w:val="28"/>
          <w:shd w:fill="FFFFFF" w:val="clear"/>
        </w:rPr>
        <w:t xml:space="preserve">2.4.2. В случае установления сервитута в отношении части земельного участка (за исключением случая, предусмотренного </w:t>
      </w:r>
      <w:hyperlink r:id="rId7">
        <w:r>
          <w:rPr>
            <w:rStyle w:val="Style13"/>
            <w:color w:val="000000"/>
            <w:sz w:val="28"/>
            <w:szCs w:val="28"/>
          </w:rPr>
          <w:t>пунктом 4 статьи 39.25</w:t>
        </w:r>
      </w:hyperlink>
      <w:r>
        <w:rPr>
          <w:bCs/>
          <w:color w:val="000000"/>
          <w:sz w:val="28"/>
          <w:szCs w:val="28"/>
          <w:shd w:fill="FFFFFF" w:val="clear"/>
        </w:rPr>
        <w:t xml:space="preserve"> Земельного кодекса Российской Федерации):</w:t>
      </w:r>
    </w:p>
    <w:p>
      <w:pPr>
        <w:pStyle w:val="Normal"/>
        <w:ind w:firstLine="709"/>
        <w:jc w:val="both"/>
        <w:rPr>
          <w:bCs/>
          <w:color w:val="000000"/>
          <w:highlight w:val="white"/>
        </w:rPr>
      </w:pPr>
      <w:r>
        <w:rPr>
          <w:bCs/>
          <w:color w:val="000000"/>
          <w:sz w:val="28"/>
          <w:szCs w:val="28"/>
          <w:shd w:fill="FFFFFF" w:val="clear"/>
        </w:rPr>
        <w:t>-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дней со дня поступления заявления в отдел;</w:t>
      </w:r>
    </w:p>
    <w:p>
      <w:pPr>
        <w:pStyle w:val="Normal"/>
        <w:tabs>
          <w:tab w:val="left" w:pos="615" w:leader="none"/>
          <w:tab w:val="left" w:pos="630" w:leader="none"/>
        </w:tabs>
        <w:ind w:firstLine="709"/>
        <w:jc w:val="both"/>
        <w:rPr>
          <w:color w:val="000000"/>
          <w:highlight w:val="white"/>
        </w:rPr>
      </w:pPr>
      <w:r>
        <w:rPr>
          <w:bCs/>
          <w:color w:val="000000"/>
          <w:sz w:val="28"/>
          <w:szCs w:val="28"/>
          <w:shd w:fill="FFFFFF" w:val="clear"/>
        </w:rPr>
        <w:t>- срок направления подписанного</w:t>
      </w:r>
      <w:r>
        <w:rPr>
          <w:color w:val="000000"/>
          <w:sz w:val="28"/>
          <w:szCs w:val="28"/>
          <w:shd w:fill="FFFFFF" w:val="clear"/>
        </w:rPr>
        <w:t xml:space="preserve"> соглашения об установлении сервитута</w:t>
      </w:r>
      <w:r>
        <w:rPr>
          <w:bCs/>
          <w:color w:val="000000"/>
          <w:sz w:val="28"/>
          <w:szCs w:val="28"/>
          <w:shd w:fill="FFFFFF" w:val="clear"/>
        </w:rPr>
        <w:t xml:space="preserve"> составляет 30 дней</w:t>
      </w:r>
      <w:r>
        <w:rPr>
          <w:color w:val="000000"/>
          <w:sz w:val="28"/>
          <w:szCs w:val="28"/>
          <w:shd w:fill="FFFFFF" w:val="clear"/>
        </w:rPr>
        <w:t xml:space="preserve"> со дня поступления в отдел уведомления заявителя о государственном кадастровом учете части земельного участка, в отношении которой устанавливается сервитут.</w:t>
      </w:r>
    </w:p>
    <w:p>
      <w:pPr>
        <w:pStyle w:val="Normal"/>
        <w:ind w:firstLine="709"/>
        <w:jc w:val="both"/>
        <w:rPr>
          <w:bCs/>
          <w:color w:val="000000"/>
        </w:rPr>
      </w:pPr>
      <w:r>
        <w:rPr>
          <w:bCs/>
          <w:color w:val="000000"/>
          <w:sz w:val="28"/>
          <w:szCs w:val="28"/>
        </w:rPr>
        <w:t>2.5. Правовые основания для предоставления муниципальной услуги.</w:t>
      </w:r>
    </w:p>
    <w:p>
      <w:pPr>
        <w:pStyle w:val="Normal"/>
        <w:ind w:firstLine="709"/>
        <w:jc w:val="both"/>
        <w:rPr>
          <w:bCs/>
          <w:color w:val="000000"/>
        </w:rPr>
      </w:pPr>
      <w:r>
        <w:rPr>
          <w:bCs/>
          <w:color w:val="000000"/>
          <w:sz w:val="28"/>
          <w:szCs w:val="28"/>
        </w:rPr>
        <w:t>Предоставление муниципальной услуги осуществляется в соответствии со следующими нормативными правовыми актами:</w:t>
      </w:r>
    </w:p>
    <w:p>
      <w:pPr>
        <w:pStyle w:val="Normal"/>
        <w:ind w:firstLine="709"/>
        <w:jc w:val="both"/>
        <w:rPr/>
      </w:pPr>
      <w:r>
        <w:rPr>
          <w:bCs/>
          <w:color w:val="000000"/>
          <w:sz w:val="28"/>
          <w:szCs w:val="28"/>
        </w:rPr>
        <w:t xml:space="preserve">- Земельный </w:t>
      </w:r>
      <w:hyperlink r:id="rId8">
        <w:r>
          <w:rPr>
            <w:rStyle w:val="Style13"/>
            <w:color w:val="000000"/>
            <w:sz w:val="28"/>
            <w:szCs w:val="28"/>
          </w:rPr>
          <w:t>кодекс</w:t>
        </w:r>
      </w:hyperlink>
      <w:r>
        <w:rPr>
          <w:bCs/>
          <w:color w:val="000000"/>
          <w:sz w:val="28"/>
          <w:szCs w:val="28"/>
        </w:rPr>
        <w:t xml:space="preserve"> Российской Федерации от 25 октября 2001 г.              № 136-ФЗ (первоначальный текст опубликован в издании «Собрание законодательства Российской Федерации» от 29 октября 2001 г. № 44,                ст. 4147);</w:t>
      </w:r>
    </w:p>
    <w:p>
      <w:pPr>
        <w:pStyle w:val="Normal"/>
        <w:tabs>
          <w:tab w:val="left" w:pos="570" w:leader="none"/>
        </w:tabs>
        <w:ind w:firstLine="709"/>
        <w:jc w:val="both"/>
        <w:rPr>
          <w:rFonts w:eastAsia="Arial"/>
          <w:bCs/>
          <w:color w:val="000000"/>
        </w:rPr>
      </w:pPr>
      <w:r>
        <w:rPr>
          <w:bCs/>
          <w:color w:val="000000"/>
          <w:sz w:val="28"/>
          <w:szCs w:val="28"/>
        </w:rPr>
        <w:t xml:space="preserve">- Гражданский </w:t>
      </w:r>
      <w:r>
        <w:rPr>
          <w:color w:val="000000"/>
          <w:sz w:val="28"/>
          <w:szCs w:val="28"/>
        </w:rPr>
        <w:t>кодекс</w:t>
      </w:r>
      <w:r>
        <w:rPr>
          <w:bCs/>
          <w:color w:val="000000"/>
          <w:sz w:val="28"/>
          <w:szCs w:val="28"/>
        </w:rPr>
        <w:t xml:space="preserve"> Российской Федерации от 30 ноября 1994 г.                № 51-ФЗ (первоначальный текст опубликован в издании «</w:t>
      </w:r>
      <w:r>
        <w:rPr>
          <w:rFonts w:eastAsia="Arial"/>
          <w:bCs/>
          <w:color w:val="000000"/>
          <w:sz w:val="28"/>
          <w:szCs w:val="28"/>
        </w:rPr>
        <w:t>Собрание законодательства Российской Федерации» от 5 декабря 1994 г. № 32,                   ст. 3301);</w:t>
      </w:r>
    </w:p>
    <w:p>
      <w:pPr>
        <w:pStyle w:val="Normal"/>
        <w:ind w:firstLine="540"/>
        <w:jc w:val="both"/>
        <w:rPr/>
      </w:pPr>
      <w:r>
        <w:rPr>
          <w:bCs/>
          <w:color w:val="000000"/>
          <w:sz w:val="28"/>
          <w:szCs w:val="28"/>
        </w:rPr>
        <w:t xml:space="preserve">- Градостроительный </w:t>
      </w:r>
      <w:hyperlink r:id="rId9">
        <w:r>
          <w:rPr>
            <w:rStyle w:val="Style13"/>
            <w:color w:val="000000"/>
            <w:sz w:val="28"/>
            <w:szCs w:val="28"/>
          </w:rPr>
          <w:t>кодекс</w:t>
        </w:r>
      </w:hyperlink>
      <w:r>
        <w:rPr>
          <w:bCs/>
          <w:color w:val="000000"/>
          <w:sz w:val="28"/>
          <w:szCs w:val="28"/>
        </w:rPr>
        <w:t xml:space="preserve"> Российской Федерации от 29 декабря           2004 г. № 190-ФЗ (первоначальный текст опубликован в издании «Российская газета» от 30 декабря 2004 г. № 290);</w:t>
      </w:r>
    </w:p>
    <w:p>
      <w:pPr>
        <w:pStyle w:val="Normal"/>
        <w:tabs>
          <w:tab w:val="left" w:pos="585" w:leader="none"/>
        </w:tabs>
        <w:ind w:firstLine="709"/>
        <w:jc w:val="both"/>
        <w:rPr/>
      </w:pPr>
      <w:r>
        <w:rPr>
          <w:bCs/>
          <w:color w:val="000000"/>
          <w:sz w:val="28"/>
          <w:szCs w:val="28"/>
        </w:rPr>
        <w:t xml:space="preserve">- Федеральный </w:t>
      </w:r>
      <w:hyperlink r:id="rId10">
        <w:r>
          <w:rPr>
            <w:rStyle w:val="Style13"/>
            <w:color w:val="000000"/>
            <w:sz w:val="28"/>
            <w:szCs w:val="28"/>
          </w:rPr>
          <w:t>закон</w:t>
        </w:r>
      </w:hyperlink>
      <w:r>
        <w:rPr>
          <w:bCs/>
          <w:color w:val="000000"/>
          <w:sz w:val="28"/>
          <w:szCs w:val="28"/>
        </w:rPr>
        <w:t xml:space="preserve"> от 27 июля 2010 г. № 210-ФЗ «Об организации предоставления государственных и муниципальных услуг» (первоначальный текст опубликован в издании «Российская газета» от 30 июля 2010 г. № 168);</w:t>
      </w:r>
    </w:p>
    <w:p>
      <w:pPr>
        <w:pStyle w:val="Normal"/>
        <w:tabs>
          <w:tab w:val="left" w:pos="0" w:leader="none"/>
        </w:tabs>
        <w:ind w:firstLine="709"/>
        <w:jc w:val="both"/>
        <w:rPr/>
      </w:pPr>
      <w:r>
        <w:rPr>
          <w:bCs/>
          <w:color w:val="000000"/>
          <w:sz w:val="28"/>
          <w:szCs w:val="28"/>
        </w:rPr>
        <w:t xml:space="preserve">- Федеральный </w:t>
      </w:r>
      <w:hyperlink r:id="rId11">
        <w:r>
          <w:rPr>
            <w:rStyle w:val="Style13"/>
            <w:color w:val="000000"/>
            <w:sz w:val="28"/>
            <w:szCs w:val="28"/>
          </w:rPr>
          <w:t>закон</w:t>
        </w:r>
      </w:hyperlink>
      <w:r>
        <w:rPr>
          <w:bCs/>
          <w:color w:val="000000"/>
          <w:sz w:val="28"/>
          <w:szCs w:val="28"/>
        </w:rPr>
        <w:t xml:space="preserve"> от 25 октября 2001 г. № 137-ФЗ «О введении в действие Земельного кодекса Российской Федерации» (первоначальный текст опубликован в издании «</w:t>
      </w:r>
      <w:r>
        <w:rPr>
          <w:rFonts w:eastAsia="Arial"/>
          <w:bCs/>
          <w:color w:val="000000"/>
          <w:sz w:val="28"/>
          <w:szCs w:val="28"/>
        </w:rPr>
        <w:t>Собрание законодательства Российской Федерации</w:t>
      </w:r>
      <w:r>
        <w:rPr>
          <w:bCs/>
          <w:color w:val="000000"/>
          <w:sz w:val="28"/>
          <w:szCs w:val="28"/>
        </w:rPr>
        <w:t>» от 29 октября 2001 г. № 44, ст. 4148);</w:t>
      </w:r>
    </w:p>
    <w:p>
      <w:pPr>
        <w:pStyle w:val="Normal"/>
        <w:ind w:firstLine="570"/>
        <w:jc w:val="both"/>
        <w:rPr>
          <w:sz w:val="28"/>
          <w:szCs w:val="28"/>
        </w:rPr>
      </w:pPr>
      <w:r>
        <w:rPr>
          <w:sz w:val="28"/>
          <w:szCs w:val="28"/>
        </w:rPr>
        <w:t>-Устав</w:t>
      </w:r>
      <w:r>
        <w:rPr>
          <w:bCs/>
          <w:color w:val="000000"/>
          <w:sz w:val="28"/>
          <w:szCs w:val="28"/>
        </w:rPr>
        <w:t xml:space="preserve"> Николаевского  муниципального образования</w:t>
      </w:r>
      <w:r>
        <w:rPr>
          <w:sz w:val="28"/>
          <w:szCs w:val="28"/>
        </w:rPr>
        <w:t>;</w:t>
      </w:r>
    </w:p>
    <w:p>
      <w:pPr>
        <w:pStyle w:val="Normal"/>
        <w:ind w:firstLine="570"/>
        <w:jc w:val="both"/>
        <w:rPr>
          <w:sz w:val="28"/>
          <w:szCs w:val="28"/>
        </w:rPr>
      </w:pPr>
      <w:r>
        <w:rPr>
          <w:rFonts w:eastAsia="Times New Roman CYR"/>
          <w:sz w:val="28"/>
          <w:szCs w:val="28"/>
        </w:rPr>
        <w:t>-</w:t>
      </w:r>
      <w:r>
        <w:rPr>
          <w:sz w:val="28"/>
          <w:szCs w:val="28"/>
        </w:rPr>
        <w:t xml:space="preserve"> </w:t>
      </w:r>
      <w:r>
        <w:rPr>
          <w:rFonts w:eastAsia="Times New Roman CYR"/>
          <w:sz w:val="28"/>
          <w:szCs w:val="28"/>
        </w:rPr>
        <w:t>настоящий</w:t>
      </w:r>
      <w:r>
        <w:rPr>
          <w:sz w:val="28"/>
          <w:szCs w:val="28"/>
        </w:rPr>
        <w:t xml:space="preserve"> Административный регламент.</w:t>
      </w:r>
    </w:p>
    <w:p>
      <w:pPr>
        <w:pStyle w:val="Normal"/>
        <w:ind w:firstLine="709"/>
        <w:jc w:val="both"/>
        <w:rPr>
          <w:bCs/>
          <w:color w:val="000000"/>
        </w:rPr>
      </w:pPr>
      <w:r>
        <w:rPr>
          <w:bCs/>
          <w:sz w:val="28"/>
          <w:szCs w:val="28"/>
        </w:rPr>
        <w:t>2.6. Исчерпывающий перечень документов, необходимых для</w:t>
      </w:r>
      <w:r>
        <w:rPr>
          <w:bCs/>
          <w:color w:val="000000"/>
          <w:sz w:val="28"/>
          <w:szCs w:val="28"/>
        </w:rPr>
        <w:t xml:space="preserve"> предоставления муниципальной услуги.</w:t>
      </w:r>
    </w:p>
    <w:p>
      <w:pPr>
        <w:pStyle w:val="Normal"/>
        <w:ind w:firstLine="709"/>
        <w:jc w:val="both"/>
        <w:rPr>
          <w:sz w:val="28"/>
          <w:szCs w:val="28"/>
        </w:rPr>
      </w:pPr>
      <w:bookmarkStart w:id="1" w:name="Par65"/>
      <w:bookmarkEnd w:id="1"/>
      <w:r>
        <w:rPr>
          <w:bCs/>
          <w:color w:val="000000"/>
          <w:sz w:val="28"/>
          <w:szCs w:val="28"/>
        </w:rPr>
        <w:t xml:space="preserve">2.6.1. Заявители обращаются в администрацию Николаевского  муниципального образования с заявлением </w:t>
      </w:r>
      <w:r>
        <w:rPr>
          <w:rFonts w:eastAsia="Arial" w:cs="Arial" w:ascii="Arial" w:hAnsi="Arial"/>
          <w:color w:val="000000"/>
          <w:sz w:val="28"/>
          <w:szCs w:val="28"/>
        </w:rPr>
        <w:t xml:space="preserve"> </w:t>
      </w:r>
      <w:r>
        <w:rPr>
          <w:rFonts w:eastAsia="Arial"/>
          <w:color w:val="000000"/>
          <w:sz w:val="28"/>
          <w:szCs w:val="28"/>
        </w:rPr>
        <w:t>о заключении соглашения об установлении сервитута</w:t>
      </w:r>
      <w:r>
        <w:rPr>
          <w:bCs/>
          <w:color w:val="000000"/>
          <w:sz w:val="28"/>
          <w:szCs w:val="28"/>
        </w:rPr>
        <w:t xml:space="preserve"> (приложение № 1 к регламенту).</w:t>
      </w:r>
    </w:p>
    <w:p>
      <w:pPr>
        <w:pStyle w:val="Normal"/>
        <w:ind w:firstLine="709"/>
        <w:jc w:val="both"/>
        <w:rPr>
          <w:rFonts w:eastAsia="Arial"/>
          <w:bCs/>
          <w:color w:val="000000"/>
        </w:rPr>
      </w:pPr>
      <w:r>
        <w:rPr>
          <w:bCs/>
          <w:color w:val="000000"/>
          <w:sz w:val="28"/>
          <w:szCs w:val="28"/>
        </w:rPr>
        <w:t xml:space="preserve">2.6.2. К заявлению </w:t>
      </w:r>
      <w:r>
        <w:rPr>
          <w:rFonts w:eastAsia="Arial"/>
          <w:bCs/>
          <w:color w:val="000000"/>
          <w:sz w:val="28"/>
          <w:szCs w:val="28"/>
        </w:rPr>
        <w:t>прилагаются:</w:t>
      </w:r>
    </w:p>
    <w:p>
      <w:pPr>
        <w:pStyle w:val="Normal"/>
        <w:ind w:firstLine="709"/>
        <w:jc w:val="both"/>
        <w:rPr>
          <w:color w:val="000000"/>
        </w:rPr>
      </w:pPr>
      <w:r>
        <w:rPr>
          <w:rFonts w:eastAsia="Arial"/>
          <w:color w:val="000000"/>
          <w:sz w:val="28"/>
          <w:szCs w:val="28"/>
        </w:rPr>
        <w:t>1. К</w:t>
      </w:r>
      <w:r>
        <w:rPr>
          <w:color w:val="000000"/>
          <w:sz w:val="28"/>
          <w:szCs w:val="28"/>
        </w:rPr>
        <w:t xml:space="preserve">опия документа, удостоверяющего личность заявителя, являющегося физическим лицом, либо личность представителя заявителя. </w:t>
      </w:r>
    </w:p>
    <w:p>
      <w:pPr>
        <w:pStyle w:val="Normal"/>
        <w:ind w:firstLine="709"/>
        <w:jc w:val="both"/>
        <w:rPr>
          <w:color w:val="000000"/>
        </w:rPr>
      </w:pPr>
      <w:r>
        <w:rPr>
          <w:color w:val="000000"/>
          <w:sz w:val="28"/>
          <w:szCs w:val="28"/>
        </w:rPr>
        <w:t>2. Копия свидетельства о государственной регистрации юридического  лица или выписка из государственн</w:t>
      </w:r>
      <w:r>
        <w:rPr>
          <w:color w:val="000000"/>
          <w:sz w:val="28"/>
          <w:szCs w:val="28"/>
          <w:shd w:fill="FFFFFF" w:val="clear"/>
        </w:rPr>
        <w:t>ого</w:t>
      </w:r>
      <w:r>
        <w:rPr>
          <w:color w:val="000000"/>
          <w:sz w:val="28"/>
          <w:szCs w:val="28"/>
        </w:rPr>
        <w:t xml:space="preserve"> реестра юридических лиц.</w:t>
      </w:r>
    </w:p>
    <w:p>
      <w:pPr>
        <w:pStyle w:val="Normal"/>
        <w:tabs>
          <w:tab w:val="left" w:pos="630" w:leader="none"/>
        </w:tabs>
        <w:ind w:firstLine="709"/>
        <w:jc w:val="both"/>
        <w:rPr>
          <w:bCs/>
          <w:color w:val="000000"/>
        </w:rPr>
      </w:pPr>
      <w:r>
        <w:rPr>
          <w:color w:val="000000"/>
          <w:sz w:val="28"/>
          <w:szCs w:val="28"/>
        </w:rPr>
        <w:t>3. Нотариально з</w:t>
      </w:r>
      <w:r>
        <w:rPr>
          <w:bCs/>
          <w:color w:val="000000"/>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ind w:firstLine="709"/>
        <w:jc w:val="both"/>
        <w:rPr>
          <w:color w:val="000000"/>
        </w:rPr>
      </w:pPr>
      <w:r>
        <w:rPr>
          <w:color w:val="000000"/>
          <w:sz w:val="28"/>
          <w:szCs w:val="28"/>
        </w:rPr>
        <w:t>4. Копия документа, удостоверяющего права (полномочия) представителя заявителя, если с заявлением обращается представитель заявителя</w:t>
      </w:r>
      <w:bookmarkStart w:id="2" w:name="Par64"/>
      <w:bookmarkEnd w:id="2"/>
      <w:r>
        <w:rPr>
          <w:color w:val="000000"/>
          <w:sz w:val="28"/>
          <w:szCs w:val="28"/>
        </w:rPr>
        <w:t>.</w:t>
      </w:r>
    </w:p>
    <w:p>
      <w:pPr>
        <w:pStyle w:val="Normal"/>
        <w:ind w:firstLine="709"/>
        <w:jc w:val="both"/>
        <w:rPr>
          <w:color w:val="000000"/>
        </w:rPr>
      </w:pPr>
      <w:r>
        <w:rPr>
          <w:color w:val="000000"/>
          <w:sz w:val="28"/>
          <w:szCs w:val="28"/>
        </w:rPr>
        <w:t>5. Кадастровый паспорт земельного участка, в отношении которого подано заявление.</w:t>
      </w:r>
    </w:p>
    <w:p>
      <w:pPr>
        <w:pStyle w:val="Normal"/>
        <w:ind w:firstLine="709"/>
        <w:jc w:val="both"/>
        <w:rPr>
          <w:color w:val="000000"/>
        </w:rPr>
      </w:pPr>
      <w:r>
        <w:rPr>
          <w:color w:val="000000"/>
          <w:sz w:val="28"/>
          <w:szCs w:val="28"/>
        </w:rPr>
        <w:t xml:space="preserve">6. Выписка из единого государственного реестра прав на недвижимое имущество и сделок с ним (далее - ЕГРП) о правах </w:t>
      </w:r>
      <w:r>
        <w:rPr>
          <w:color w:val="000000"/>
          <w:sz w:val="28"/>
          <w:szCs w:val="28"/>
          <w:shd w:fill="FFFFFF" w:val="clear"/>
        </w:rPr>
        <w:t>на</w:t>
      </w:r>
      <w:r>
        <w:rPr>
          <w:color w:val="000000"/>
          <w:sz w:val="28"/>
          <w:szCs w:val="28"/>
        </w:rPr>
        <w:t xml:space="preserve"> земельный участок или уведомление об отсутствии в ЕГРП сведений о зарегистрированных правах </w:t>
      </w:r>
      <w:r>
        <w:rPr>
          <w:color w:val="000000"/>
          <w:sz w:val="28"/>
          <w:szCs w:val="28"/>
          <w:shd w:fill="FFFFFF" w:val="clear"/>
        </w:rPr>
        <w:t>на</w:t>
      </w:r>
      <w:r>
        <w:rPr>
          <w:color w:val="000000"/>
          <w:sz w:val="28"/>
          <w:szCs w:val="28"/>
        </w:rPr>
        <w:t xml:space="preserve"> земельный участок, в отношении которого подано заявление.</w:t>
      </w:r>
    </w:p>
    <w:p>
      <w:pPr>
        <w:pStyle w:val="Normal"/>
        <w:ind w:firstLine="709"/>
        <w:jc w:val="both"/>
        <w:rPr>
          <w:rFonts w:eastAsia="Arial"/>
          <w:color w:val="000000"/>
        </w:rPr>
      </w:pPr>
      <w:r>
        <w:rPr>
          <w:color w:val="000000"/>
          <w:sz w:val="28"/>
          <w:szCs w:val="28"/>
        </w:rPr>
        <w:t xml:space="preserve">7. </w:t>
      </w:r>
      <w:r>
        <w:rPr>
          <w:rFonts w:eastAsia="Arial"/>
          <w:color w:val="000000"/>
          <w:sz w:val="28"/>
          <w:szCs w:val="28"/>
        </w:rPr>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pPr>
        <w:pStyle w:val="ConsPlusDocList"/>
        <w:ind w:firstLine="709"/>
        <w:jc w:val="both"/>
        <w:rPr>
          <w:sz w:val="28"/>
          <w:szCs w:val="28"/>
        </w:rPr>
      </w:pPr>
      <w:r>
        <w:rPr>
          <w:rFonts w:cs="Times New Roman" w:ascii="Times New Roman" w:hAnsi="Times New Roman"/>
          <w:color w:val="000000"/>
          <w:sz w:val="28"/>
          <w:szCs w:val="28"/>
        </w:rPr>
        <w:t>8.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pPr>
        <w:pStyle w:val="ConsPlusDocList"/>
        <w:ind w:firstLine="709"/>
        <w:jc w:val="both"/>
        <w:rPr/>
      </w:pPr>
      <w:r>
        <w:rPr>
          <w:rFonts w:cs="Times New Roman" w:ascii="Times New Roman" w:hAnsi="Times New Roman"/>
          <w:color w:val="000000"/>
          <w:sz w:val="28"/>
          <w:szCs w:val="28"/>
        </w:rPr>
        <w:t xml:space="preserve">2.6.3. Заявитель вправе не представлять самостоятельно документы, предусмотренные </w:t>
      </w:r>
      <w:hyperlink w:anchor="Par62">
        <w:r>
          <w:rPr>
            <w:rStyle w:val="Style13"/>
            <w:rFonts w:cs="Times New Roman" w:ascii="Times New Roman" w:hAnsi="Times New Roman"/>
            <w:color w:val="000000"/>
            <w:sz w:val="28"/>
            <w:szCs w:val="28"/>
          </w:rPr>
          <w:t>подпунктами 2</w:t>
        </w:r>
      </w:hyperlink>
      <w:r>
        <w:rPr>
          <w:rFonts w:cs="Times New Roman" w:ascii="Times New Roman" w:hAnsi="Times New Roman"/>
          <w:color w:val="000000"/>
          <w:sz w:val="28"/>
          <w:szCs w:val="28"/>
        </w:rPr>
        <w:t>, 5</w:t>
      </w:r>
      <w:hyperlink w:anchor="Par66">
        <w:r>
          <w:rPr>
            <w:rStyle w:val="Style13"/>
            <w:rFonts w:cs="Times New Roman" w:ascii="Times New Roman" w:hAnsi="Times New Roman"/>
            <w:color w:val="000000"/>
            <w:sz w:val="28"/>
            <w:szCs w:val="28"/>
          </w:rPr>
          <w:t>, 6 пункта 2.6.</w:t>
        </w:r>
      </w:hyperlink>
      <w:r>
        <w:rPr>
          <w:rFonts w:cs="Times New Roman" w:ascii="Times New Roman" w:hAnsi="Times New Roman"/>
          <w:color w:val="000000"/>
          <w:sz w:val="28"/>
          <w:szCs w:val="28"/>
        </w:rPr>
        <w:t>2 регламента.</w:t>
      </w:r>
    </w:p>
    <w:p>
      <w:pPr>
        <w:pStyle w:val="Normal"/>
        <w:ind w:firstLine="709"/>
        <w:jc w:val="both"/>
        <w:rPr>
          <w:sz w:val="28"/>
          <w:szCs w:val="28"/>
        </w:rPr>
      </w:pPr>
      <w:bookmarkStart w:id="3" w:name="Par76"/>
      <w:bookmarkStart w:id="4" w:name="Par83"/>
      <w:bookmarkEnd w:id="3"/>
      <w:bookmarkEnd w:id="4"/>
      <w:r>
        <w:rPr>
          <w:bCs/>
          <w:color w:val="000000"/>
          <w:sz w:val="28"/>
          <w:szCs w:val="28"/>
        </w:rPr>
        <w:t>2.6.4. Документы, необходимые для предоставления муниципальной услуги, должны быть представлены в подлинниках (на обозрение) и копиях для заверения ответственным работником администрации Николаевского  муниципального образования либо в копиях, удостоверенных нотариусом.</w:t>
      </w:r>
    </w:p>
    <w:p>
      <w:pPr>
        <w:pStyle w:val="Normal"/>
        <w:ind w:firstLine="709"/>
        <w:jc w:val="both"/>
        <w:rPr>
          <w:bCs/>
          <w:color w:val="000000"/>
        </w:rPr>
      </w:pPr>
      <w:r>
        <w:rPr>
          <w:bCs/>
          <w:color w:val="000000"/>
          <w:sz w:val="28"/>
          <w:szCs w:val="28"/>
        </w:rPr>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pPr>
        <w:pStyle w:val="Normal"/>
        <w:ind w:firstLine="709"/>
        <w:jc w:val="both"/>
        <w:rPr>
          <w:bCs/>
          <w:color w:val="000000"/>
        </w:rPr>
      </w:pPr>
      <w:bookmarkStart w:id="5" w:name="Par86"/>
      <w:bookmarkEnd w:id="5"/>
      <w:r>
        <w:rPr>
          <w:bCs/>
          <w:color w:val="000000"/>
          <w:sz w:val="28"/>
          <w:szCs w:val="28"/>
        </w:rPr>
        <w:t>2.7. Исчерпывающий перечень оснований для отказа в приеме документов:</w:t>
      </w:r>
    </w:p>
    <w:p>
      <w:pPr>
        <w:pStyle w:val="Normal"/>
        <w:ind w:firstLine="709"/>
        <w:jc w:val="both"/>
        <w:rPr>
          <w:bCs/>
          <w:color w:val="000000"/>
        </w:rPr>
      </w:pPr>
      <w:r>
        <w:rPr>
          <w:bCs/>
          <w:color w:val="000000"/>
          <w:sz w:val="28"/>
          <w:szCs w:val="28"/>
        </w:rPr>
        <w:t>- непредставление документов, предусмотренных пунктом 2.6.2 регламента с учетом пункта 2.6.3 регламента;</w:t>
      </w:r>
    </w:p>
    <w:p>
      <w:pPr>
        <w:pStyle w:val="Normal"/>
        <w:tabs>
          <w:tab w:val="left" w:pos="600" w:leader="none"/>
        </w:tabs>
        <w:ind w:firstLine="709"/>
        <w:jc w:val="both"/>
        <w:rPr>
          <w:bCs/>
          <w:color w:val="000000"/>
        </w:rPr>
      </w:pPr>
      <w:r>
        <w:rPr>
          <w:bCs/>
          <w:color w:val="000000"/>
          <w:sz w:val="28"/>
          <w:szCs w:val="28"/>
        </w:rPr>
        <w:t xml:space="preserve">- представление документов, не отвечающих требованиям пункта 2.6.4 </w:t>
      </w:r>
      <w:r>
        <w:rPr>
          <w:bCs/>
          <w:color w:val="000000"/>
          <w:sz w:val="28"/>
          <w:szCs w:val="28"/>
          <w:shd w:fill="FFFFFF" w:val="clear"/>
        </w:rPr>
        <w:t>регламента</w:t>
      </w:r>
      <w:r>
        <w:rPr>
          <w:bCs/>
          <w:color w:val="000000"/>
          <w:sz w:val="28"/>
          <w:szCs w:val="28"/>
        </w:rPr>
        <w:t>.</w:t>
      </w:r>
    </w:p>
    <w:p>
      <w:pPr>
        <w:pStyle w:val="Normal"/>
        <w:ind w:firstLine="709"/>
        <w:jc w:val="both"/>
        <w:rPr>
          <w:bCs/>
          <w:color w:val="000000"/>
        </w:rPr>
      </w:pPr>
      <w:r>
        <w:rPr>
          <w:bCs/>
          <w:color w:val="000000"/>
          <w:sz w:val="28"/>
          <w:szCs w:val="28"/>
        </w:rPr>
        <w:t xml:space="preserve">2.8. Исчерпывающий перечень оснований для отказа в предоставлении муниципальной услуги. </w:t>
      </w:r>
    </w:p>
    <w:p>
      <w:pPr>
        <w:pStyle w:val="Normal"/>
        <w:ind w:firstLine="709"/>
        <w:jc w:val="both"/>
        <w:rPr>
          <w:bCs/>
          <w:color w:val="000000"/>
        </w:rPr>
      </w:pPr>
      <w:r>
        <w:rPr>
          <w:bCs/>
          <w:color w:val="000000"/>
          <w:sz w:val="28"/>
          <w:szCs w:val="28"/>
        </w:rPr>
        <w:t>В предоставлении муниципальной услуги отказывается при наличии оснований, предусмотренных пунктом 4 статьи 39.26 Земельного кодекса Российской Федерации.</w:t>
      </w:r>
    </w:p>
    <w:p>
      <w:pPr>
        <w:pStyle w:val="Normal"/>
        <w:ind w:firstLine="709"/>
        <w:jc w:val="both"/>
        <w:rPr>
          <w:bCs/>
          <w:color w:val="000000"/>
        </w:rPr>
      </w:pPr>
      <w:r>
        <w:rPr>
          <w:bCs/>
          <w:color w:val="000000"/>
          <w:sz w:val="28"/>
          <w:szCs w:val="28"/>
        </w:rPr>
        <w:t>2.9. Размер платы, взимаемой с заявителя при предоставлении муниципальной услуги.</w:t>
      </w:r>
    </w:p>
    <w:p>
      <w:pPr>
        <w:pStyle w:val="Normal"/>
        <w:ind w:firstLine="709"/>
        <w:jc w:val="both"/>
        <w:rPr>
          <w:bCs/>
          <w:color w:val="000000"/>
        </w:rPr>
      </w:pPr>
      <w:r>
        <w:rPr>
          <w:bCs/>
          <w:color w:val="000000"/>
          <w:sz w:val="28"/>
          <w:szCs w:val="28"/>
        </w:rPr>
        <w:t>Муниципальная услуга предоставляется безвозмездно.</w:t>
      </w:r>
    </w:p>
    <w:p>
      <w:pPr>
        <w:pStyle w:val="Normal"/>
        <w:ind w:firstLine="709"/>
        <w:jc w:val="both"/>
        <w:rPr>
          <w:bCs/>
          <w:color w:val="000000"/>
        </w:rPr>
      </w:pPr>
      <w:r>
        <w:rPr>
          <w:bCs/>
          <w:color w:val="000000"/>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ind w:firstLine="709"/>
        <w:jc w:val="both"/>
        <w:rPr>
          <w:bCs/>
          <w:color w:val="000000"/>
        </w:rPr>
      </w:pPr>
      <w:r>
        <w:rPr>
          <w:bCs/>
          <w:color w:val="000000"/>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pPr>
        <w:pStyle w:val="Normal"/>
        <w:ind w:firstLine="709"/>
        <w:jc w:val="both"/>
        <w:rPr>
          <w:bCs/>
          <w:color w:val="000000"/>
        </w:rPr>
      </w:pPr>
      <w:r>
        <w:rPr>
          <w:bCs/>
          <w:color w:val="000000"/>
          <w:sz w:val="28"/>
          <w:szCs w:val="28"/>
        </w:rPr>
        <w:t>2.11. Срок регистрации запроса заявителя о предоставлении муниципальной услуги.</w:t>
      </w:r>
    </w:p>
    <w:p>
      <w:pPr>
        <w:pStyle w:val="Normal"/>
        <w:ind w:firstLine="709"/>
        <w:jc w:val="both"/>
        <w:rPr>
          <w:bCs/>
          <w:color w:val="000000"/>
        </w:rPr>
      </w:pPr>
      <w:r>
        <w:rPr>
          <w:bCs/>
          <w:color w:val="000000"/>
          <w:sz w:val="28"/>
          <w:szCs w:val="28"/>
        </w:rPr>
        <w:t>Срок регистрации заявления не превышает одного дня со дня поступления заявления в отдел.</w:t>
      </w:r>
    </w:p>
    <w:p>
      <w:pPr>
        <w:pStyle w:val="Normal"/>
        <w:ind w:firstLine="709"/>
        <w:jc w:val="both"/>
        <w:rPr>
          <w:bCs/>
          <w:color w:val="000000"/>
        </w:rPr>
      </w:pPr>
      <w:r>
        <w:rPr>
          <w:bCs/>
          <w:color w:val="000000"/>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стендам с образцами их заполнения и перечнем документов, необходимых для предоставления муниципальной услуги.</w:t>
      </w:r>
    </w:p>
    <w:p>
      <w:pPr>
        <w:pStyle w:val="Normal"/>
        <w:ind w:firstLine="709"/>
        <w:jc w:val="both"/>
        <w:rPr>
          <w:sz w:val="28"/>
          <w:szCs w:val="28"/>
        </w:rPr>
      </w:pPr>
      <w:r>
        <w:rPr>
          <w:rFonts w:eastAsia="Times New Roman" w:cs="Times New Roman"/>
          <w:bCs/>
          <w:color w:val="000000"/>
          <w:sz w:val="28"/>
          <w:szCs w:val="28"/>
          <w:lang w:eastAsia="ru-RU"/>
        </w:rPr>
        <w:t>Вход в здание органа местного самоуправления оформляется вывеской с указанием основных реквизитов органа местного самоуправления.</w:t>
      </w:r>
    </w:p>
    <w:p>
      <w:pPr>
        <w:pStyle w:val="Normal"/>
        <w:ind w:firstLine="709"/>
        <w:jc w:val="both"/>
        <w:rPr>
          <w:bCs/>
          <w:color w:val="000000"/>
        </w:rPr>
      </w:pPr>
      <w:r>
        <w:rPr>
          <w:bCs/>
          <w:color w:val="000000"/>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pPr>
        <w:pStyle w:val="Normal"/>
        <w:ind w:firstLine="709"/>
        <w:jc w:val="both"/>
        <w:rPr>
          <w:bCs/>
          <w:color w:val="000000"/>
        </w:rPr>
      </w:pPr>
      <w:r>
        <w:rPr>
          <w:bCs/>
          <w:color w:val="000000"/>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pPr>
        <w:pStyle w:val="Normal"/>
        <w:ind w:firstLine="709"/>
        <w:jc w:val="both"/>
        <w:rPr>
          <w:bCs/>
          <w:color w:val="000000"/>
        </w:rPr>
      </w:pPr>
      <w:r>
        <w:rPr>
          <w:bCs/>
          <w:color w:val="000000"/>
          <w:sz w:val="28"/>
          <w:szCs w:val="28"/>
        </w:rPr>
        <w:t xml:space="preserve">Места предоставления муниципальной услуги должны соответствовать санитарным нормам и правилам, </w:t>
      </w:r>
      <w:r>
        <w:rPr>
          <w:bCs/>
          <w:color w:val="000000"/>
          <w:sz w:val="28"/>
          <w:szCs w:val="28"/>
          <w:shd w:fill="FFFFFF" w:val="clear"/>
        </w:rPr>
        <w:t>требованиям</w:t>
      </w:r>
      <w:r>
        <w:rPr>
          <w:bCs/>
          <w:color w:val="000000"/>
          <w:sz w:val="28"/>
          <w:szCs w:val="28"/>
        </w:rPr>
        <w:t xml:space="preserve"> пожарной безопасности и иным требованиям безопасности.</w:t>
      </w:r>
    </w:p>
    <w:p>
      <w:pPr>
        <w:pStyle w:val="Normal"/>
        <w:ind w:firstLine="709"/>
        <w:jc w:val="both"/>
        <w:rPr>
          <w:bCs/>
          <w:color w:val="000000"/>
        </w:rPr>
      </w:pPr>
      <w:r>
        <w:rPr>
          <w:bCs/>
          <w:color w:val="000000"/>
          <w:sz w:val="28"/>
          <w:szCs w:val="28"/>
        </w:rPr>
        <w:t>На стенде размещается следующая информация:</w:t>
      </w:r>
    </w:p>
    <w:p>
      <w:pPr>
        <w:pStyle w:val="Normal"/>
        <w:ind w:firstLine="709"/>
        <w:jc w:val="both"/>
        <w:rPr>
          <w:sz w:val="28"/>
          <w:szCs w:val="28"/>
        </w:rPr>
      </w:pPr>
      <w:r>
        <w:rPr>
          <w:bCs/>
          <w:color w:val="000000"/>
          <w:sz w:val="28"/>
          <w:szCs w:val="28"/>
        </w:rPr>
        <w:t xml:space="preserve">- полное наименование и месторасположение </w:t>
      </w:r>
      <w:r>
        <w:rPr>
          <w:bCs/>
          <w:color w:val="000000"/>
          <w:sz w:val="28"/>
          <w:szCs w:val="28"/>
          <w:shd w:fill="FFFFFF" w:val="clear"/>
        </w:rPr>
        <w:t>администрации,</w:t>
      </w:r>
      <w:r>
        <w:rPr>
          <w:bCs/>
          <w:color w:val="000000"/>
          <w:sz w:val="28"/>
          <w:szCs w:val="28"/>
        </w:rPr>
        <w:t xml:space="preserve">  телефоны, график работы, фамилии, имена, отчества специалистов, осуществляющих прием и консультирование заинтересованных лиц;</w:t>
      </w:r>
    </w:p>
    <w:p>
      <w:pPr>
        <w:pStyle w:val="Normal"/>
        <w:ind w:firstLine="709"/>
        <w:jc w:val="both"/>
        <w:rPr>
          <w:bCs/>
          <w:color w:val="000000"/>
        </w:rPr>
      </w:pPr>
      <w:r>
        <w:rPr>
          <w:bCs/>
          <w:color w:val="000000"/>
          <w:sz w:val="28"/>
          <w:szCs w:val="28"/>
        </w:rPr>
        <w:t>- основные положения законодательства, касающиеся порядка предоставления муниципальной услуги;</w:t>
      </w:r>
    </w:p>
    <w:p>
      <w:pPr>
        <w:pStyle w:val="Normal"/>
        <w:ind w:firstLine="709"/>
        <w:jc w:val="both"/>
        <w:rPr>
          <w:bCs/>
          <w:color w:val="000000"/>
        </w:rPr>
      </w:pPr>
      <w:r>
        <w:rPr>
          <w:bCs/>
          <w:color w:val="000000"/>
          <w:sz w:val="28"/>
          <w:szCs w:val="28"/>
        </w:rPr>
        <w:t>- перечень и формы документов, необходимых для предоставления муниципальной услуги, образцы заполнения запросов о предоставлении муниципальной услуги;</w:t>
      </w:r>
    </w:p>
    <w:p>
      <w:pPr>
        <w:pStyle w:val="Normal"/>
        <w:ind w:firstLine="709"/>
        <w:jc w:val="both"/>
        <w:rPr>
          <w:bCs/>
          <w:color w:val="000000"/>
        </w:rPr>
      </w:pPr>
      <w:r>
        <w:rPr>
          <w:bCs/>
          <w:color w:val="000000"/>
          <w:sz w:val="28"/>
          <w:szCs w:val="28"/>
        </w:rPr>
        <w:t>- перечень оснований для отказа в предоставлении муниципальной услуги;</w:t>
      </w:r>
    </w:p>
    <w:p>
      <w:pPr>
        <w:pStyle w:val="Normal"/>
        <w:ind w:firstLine="709"/>
        <w:jc w:val="both"/>
        <w:rPr>
          <w:bCs/>
          <w:color w:val="000000"/>
        </w:rPr>
      </w:pPr>
      <w:r>
        <w:rPr>
          <w:bCs/>
          <w:color w:val="000000"/>
          <w:sz w:val="28"/>
          <w:szCs w:val="28"/>
        </w:rPr>
        <w:t>- порядок обжалования решений и действий (бездействия) должностных лиц, предоставляющих муниципальную услугу;</w:t>
      </w:r>
    </w:p>
    <w:p>
      <w:pPr>
        <w:pStyle w:val="Normal"/>
        <w:ind w:firstLine="709"/>
        <w:jc w:val="both"/>
        <w:rPr>
          <w:bCs/>
          <w:color w:val="000000"/>
        </w:rPr>
      </w:pPr>
      <w:r>
        <w:rPr>
          <w:bCs/>
          <w:color w:val="000000"/>
          <w:sz w:val="28"/>
          <w:szCs w:val="28"/>
        </w:rPr>
        <w:t>2.13. Показатели доступности и качества муниципальной услуги.</w:t>
      </w:r>
    </w:p>
    <w:p>
      <w:pPr>
        <w:pStyle w:val="Normal"/>
        <w:ind w:firstLine="709"/>
        <w:jc w:val="both"/>
        <w:rPr>
          <w:bCs/>
          <w:color w:val="000000"/>
        </w:rPr>
      </w:pPr>
      <w:r>
        <w:rPr>
          <w:bCs/>
          <w:color w:val="000000"/>
          <w:sz w:val="28"/>
          <w:szCs w:val="28"/>
        </w:rPr>
        <w:t>2.13.1. Информация (консультация) по вопросам предоставления муниципальной услуги может быть получена заявителем:</w:t>
      </w:r>
    </w:p>
    <w:p>
      <w:pPr>
        <w:pStyle w:val="Normal"/>
        <w:ind w:firstLine="709"/>
        <w:jc w:val="both"/>
        <w:rPr>
          <w:bCs/>
          <w:color w:val="000000"/>
        </w:rPr>
      </w:pPr>
      <w:r>
        <w:rPr>
          <w:bCs/>
          <w:color w:val="000000"/>
          <w:sz w:val="28"/>
          <w:szCs w:val="28"/>
        </w:rPr>
        <w:t>- в устной форме на личном приеме или посредством телефонной связи;</w:t>
      </w:r>
    </w:p>
    <w:p>
      <w:pPr>
        <w:pStyle w:val="Normal"/>
        <w:ind w:firstLine="709"/>
        <w:jc w:val="both"/>
        <w:rPr>
          <w:bCs/>
          <w:color w:val="000000"/>
        </w:rPr>
      </w:pPr>
      <w:r>
        <w:rPr>
          <w:bCs/>
          <w:color w:val="000000"/>
          <w:sz w:val="28"/>
          <w:szCs w:val="28"/>
        </w:rPr>
        <w:t>- в письменной форме по письменному запросу заявителя в адрес администрации;</w:t>
      </w:r>
    </w:p>
    <w:p>
      <w:pPr>
        <w:pStyle w:val="Normal"/>
        <w:ind w:firstLine="709"/>
        <w:jc w:val="both"/>
        <w:rPr>
          <w:sz w:val="28"/>
          <w:szCs w:val="28"/>
        </w:rPr>
      </w:pPr>
      <w:r>
        <w:rPr>
          <w:bCs/>
          <w:color w:val="000000"/>
          <w:sz w:val="28"/>
          <w:szCs w:val="28"/>
        </w:rPr>
        <w:t xml:space="preserve">- посредством размещения информации о </w:t>
      </w:r>
      <w:r>
        <w:rPr>
          <w:bCs/>
          <w:color w:val="000000"/>
          <w:sz w:val="28"/>
          <w:szCs w:val="28"/>
          <w:shd w:fill="FFFFFF" w:val="clear"/>
        </w:rPr>
        <w:t>муниципальной услуге</w:t>
      </w:r>
      <w:r>
        <w:rPr>
          <w:bCs/>
          <w:color w:val="000000"/>
          <w:sz w:val="28"/>
          <w:szCs w:val="28"/>
        </w:rPr>
        <w:t xml:space="preserve"> в информационно-телекоммуникационной сети «Интернет» на официальном сайте администрации Николаевского муниципального образования.</w:t>
      </w:r>
    </w:p>
    <w:p>
      <w:pPr>
        <w:pStyle w:val="Normal"/>
        <w:ind w:firstLine="709"/>
        <w:jc w:val="both"/>
        <w:rPr>
          <w:bCs/>
          <w:color w:val="000000"/>
        </w:rPr>
      </w:pPr>
      <w:r>
        <w:rPr>
          <w:bCs/>
          <w:color w:val="000000"/>
          <w:sz w:val="28"/>
          <w:szCs w:val="28"/>
        </w:rPr>
        <w:t>2.13.2. Информация о предоставлении муниципальной услуги размещается в информационно-телекоммуникационной сети «Интернет» на едином портале государственных и муниципальных услуг - www.gosuslugi.ru и на стендах в местах ее предоставления.</w:t>
      </w:r>
    </w:p>
    <w:p>
      <w:pPr>
        <w:pStyle w:val="Normal"/>
        <w:ind w:firstLine="709"/>
        <w:jc w:val="both"/>
        <w:rPr>
          <w:sz w:val="28"/>
          <w:szCs w:val="28"/>
        </w:rPr>
      </w:pPr>
      <w:r>
        <w:rPr>
          <w:bCs/>
          <w:color w:val="000000"/>
          <w:sz w:val="28"/>
          <w:szCs w:val="28"/>
        </w:rPr>
        <w:t>2.13.3. Поступившее в устной форме на личном приеме или посредством телефонной связи обращение заявителя рассматривается уполномоченными специалистами администрации Николаевского муниципального образования по всем вопросам предоставления муниципальной услуги, в том числе:</w:t>
      </w:r>
    </w:p>
    <w:p>
      <w:pPr>
        <w:pStyle w:val="Normal"/>
        <w:ind w:firstLine="709"/>
        <w:jc w:val="both"/>
        <w:rPr>
          <w:bCs/>
          <w:color w:val="000000"/>
        </w:rPr>
      </w:pPr>
      <w:r>
        <w:rPr>
          <w:bCs/>
          <w:color w:val="000000"/>
          <w:sz w:val="28"/>
          <w:szCs w:val="28"/>
        </w:rPr>
        <w:t>- установления права заявителя на предоставление ему муниципальной услуги;</w:t>
      </w:r>
    </w:p>
    <w:p>
      <w:pPr>
        <w:pStyle w:val="Normal"/>
        <w:ind w:firstLine="709"/>
        <w:jc w:val="both"/>
        <w:rPr>
          <w:bCs/>
          <w:color w:val="000000"/>
        </w:rPr>
      </w:pPr>
      <w:r>
        <w:rPr>
          <w:bCs/>
          <w:color w:val="000000"/>
          <w:sz w:val="28"/>
          <w:szCs w:val="28"/>
        </w:rPr>
        <w:t>- перечня документов, необходимых для предоставления муниципальной услуги;</w:t>
      </w:r>
    </w:p>
    <w:p>
      <w:pPr>
        <w:pStyle w:val="Normal"/>
        <w:ind w:firstLine="709"/>
        <w:jc w:val="both"/>
        <w:rPr>
          <w:bCs/>
          <w:color w:val="000000"/>
        </w:rPr>
      </w:pPr>
      <w:r>
        <w:rPr>
          <w:bCs/>
          <w:color w:val="000000"/>
          <w:sz w:val="28"/>
          <w:szCs w:val="28"/>
        </w:rPr>
        <w:t>- источника получения документов, необходимых для предоставления услуги (орган, организация и их местонахождение);</w:t>
      </w:r>
    </w:p>
    <w:p>
      <w:pPr>
        <w:pStyle w:val="Normal"/>
        <w:ind w:firstLine="709"/>
        <w:jc w:val="both"/>
        <w:rPr>
          <w:bCs/>
          <w:color w:val="000000"/>
        </w:rPr>
      </w:pPr>
      <w:r>
        <w:rPr>
          <w:bCs/>
          <w:color w:val="000000"/>
          <w:sz w:val="28"/>
          <w:szCs w:val="28"/>
        </w:rPr>
        <w:t>- времени приема заявителей;</w:t>
      </w:r>
    </w:p>
    <w:p>
      <w:pPr>
        <w:pStyle w:val="Normal"/>
        <w:ind w:firstLine="709"/>
        <w:jc w:val="both"/>
        <w:rPr>
          <w:bCs/>
          <w:color w:val="000000"/>
        </w:rPr>
      </w:pPr>
      <w:r>
        <w:rPr>
          <w:bCs/>
          <w:color w:val="000000"/>
          <w:sz w:val="28"/>
          <w:szCs w:val="28"/>
        </w:rPr>
        <w:t>- порядка обжалования действий (бездействия) и решений, осуществляемых и принимаемых при предоставлении муниципальной услуги.</w:t>
      </w:r>
    </w:p>
    <w:p>
      <w:pPr>
        <w:pStyle w:val="Normal"/>
        <w:ind w:firstLine="709"/>
        <w:jc w:val="both"/>
        <w:rPr>
          <w:bCs/>
          <w:color w:val="000000"/>
        </w:rPr>
      </w:pPr>
      <w:r>
        <w:rPr>
          <w:bCs/>
          <w:color w:val="000000"/>
          <w:sz w:val="28"/>
          <w:szCs w:val="28"/>
        </w:rPr>
        <w:t>2.13.4. В любое время со дня приема документов заявитель имеет право на получение информации о ходе предоставления муниципальной услуги, обратившись в установленном порядке в устном виде, посредством телефонной связи, а также в письменном виде.</w:t>
      </w:r>
    </w:p>
    <w:p>
      <w:pPr>
        <w:pStyle w:val="ListParagraph"/>
        <w:spacing w:lineRule="auto" w:line="240" w:before="0" w:after="0"/>
        <w:ind w:left="0" w:firstLine="708"/>
        <w:jc w:val="both"/>
        <w:rPr>
          <w:rFonts w:ascii="Times New Roman" w:hAnsi="Times New Roman" w:cs="Times New Roman"/>
          <w:sz w:val="24"/>
          <w:szCs w:val="24"/>
        </w:rPr>
      </w:pPr>
      <w:r>
        <w:rPr>
          <w:rFonts w:cs="Times New Roman" w:ascii="Times New Roman" w:hAnsi="Times New Roman"/>
          <w:sz w:val="28"/>
          <w:szCs w:val="28"/>
        </w:rPr>
        <w:t>2.14. Требования к обеспечению доступности государственных услуг для инвалидов:</w:t>
      </w:r>
    </w:p>
    <w:p>
      <w:pPr>
        <w:pStyle w:val="ListParagraph"/>
        <w:spacing w:lineRule="auto" w:line="240" w:before="0" w:after="0"/>
        <w:ind w:left="0" w:firstLine="540"/>
        <w:jc w:val="both"/>
        <w:rPr>
          <w:sz w:val="28"/>
          <w:szCs w:val="28"/>
        </w:rPr>
      </w:pPr>
      <w:r>
        <w:rPr>
          <w:rFonts w:cs="Times New Roman" w:ascii="Times New Roman" w:hAnsi="Times New Roman"/>
          <w:sz w:val="28"/>
          <w:szCs w:val="28"/>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 в том числе:</w:t>
      </w:r>
    </w:p>
    <w:p>
      <w:pPr>
        <w:pStyle w:val="ListParagraph"/>
        <w:spacing w:lineRule="auto" w:line="240" w:before="0" w:after="0"/>
        <w:ind w:left="0" w:firstLine="540"/>
        <w:jc w:val="both"/>
        <w:rPr>
          <w:rFonts w:ascii="Times New Roman" w:hAnsi="Times New Roman" w:cs="Times New Roman"/>
          <w:sz w:val="24"/>
          <w:szCs w:val="24"/>
        </w:rPr>
      </w:pPr>
      <w:r>
        <w:rPr>
          <w:rFonts w:cs="Times New Roman" w:ascii="Times New Roman" w:hAnsi="Times New Roman"/>
          <w:sz w:val="28"/>
          <w:szCs w:val="28"/>
        </w:rPr>
        <w:t>содействие (при необходимости) со стороны должностных лиц учреждения, инвалиду при входе, выходе и перемещении по учреждению;</w:t>
      </w:r>
    </w:p>
    <w:p>
      <w:pPr>
        <w:pStyle w:val="ListParagraph"/>
        <w:spacing w:lineRule="auto" w:line="240" w:before="0" w:after="0"/>
        <w:ind w:left="0" w:firstLine="540"/>
        <w:jc w:val="both"/>
        <w:rPr>
          <w:rFonts w:ascii="Times New Roman" w:hAnsi="Times New Roman" w:cs="Times New Roman"/>
          <w:sz w:val="24"/>
          <w:szCs w:val="24"/>
        </w:rPr>
      </w:pPr>
      <w:r>
        <w:rPr>
          <w:rFonts w:cs="Times New Roman"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w:t>
      </w:r>
    </w:p>
    <w:p>
      <w:pPr>
        <w:pStyle w:val="ListParagraph"/>
        <w:spacing w:lineRule="auto" w:line="240" w:before="0" w:after="0"/>
        <w:ind w:left="0" w:firstLine="540"/>
        <w:jc w:val="both"/>
        <w:rPr>
          <w:rFonts w:ascii="Times New Roman" w:hAnsi="Times New Roman" w:cs="Times New Roman"/>
          <w:sz w:val="24"/>
          <w:szCs w:val="24"/>
        </w:rPr>
      </w:pPr>
      <w:r>
        <w:rPr>
          <w:rFonts w:cs="Times New Roman" w:ascii="Times New Roman" w:hAnsi="Times New Roman"/>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w:t>
      </w:r>
    </w:p>
    <w:p>
      <w:pPr>
        <w:pStyle w:val="Normal"/>
        <w:ind w:firstLine="540"/>
        <w:jc w:val="both"/>
        <w:rPr>
          <w:bCs/>
          <w:color w:val="000000"/>
          <w:sz w:val="28"/>
          <w:szCs w:val="28"/>
        </w:rPr>
      </w:pPr>
      <w:r>
        <w:rPr>
          <w:bCs/>
          <w:color w:val="000000"/>
          <w:sz w:val="28"/>
          <w:szCs w:val="28"/>
        </w:rPr>
      </w:r>
    </w:p>
    <w:p>
      <w:pPr>
        <w:pStyle w:val="Normal"/>
        <w:jc w:val="center"/>
        <w:rPr>
          <w:b/>
          <w:b/>
          <w:bCs/>
          <w:color w:val="000000"/>
        </w:rPr>
      </w:pPr>
      <w:r>
        <w:rPr>
          <w:b/>
          <w:bCs/>
          <w:color w:val="000000"/>
          <w:sz w:val="28"/>
          <w:szCs w:val="28"/>
        </w:rPr>
        <w:t>3. Состав, последовательность и сроки выполнения</w:t>
      </w:r>
    </w:p>
    <w:p>
      <w:pPr>
        <w:pStyle w:val="Normal"/>
        <w:jc w:val="center"/>
        <w:rPr>
          <w:b/>
          <w:b/>
          <w:bCs/>
          <w:color w:val="000000"/>
        </w:rPr>
      </w:pPr>
      <w:r>
        <w:rPr>
          <w:b/>
          <w:bCs/>
          <w:color w:val="000000"/>
          <w:sz w:val="28"/>
          <w:szCs w:val="28"/>
        </w:rPr>
        <w:t>административных процедур, требования к порядку</w:t>
      </w:r>
    </w:p>
    <w:p>
      <w:pPr>
        <w:pStyle w:val="Normal"/>
        <w:jc w:val="center"/>
        <w:rPr>
          <w:b/>
          <w:b/>
          <w:bCs/>
          <w:color w:val="000000"/>
        </w:rPr>
      </w:pPr>
      <w:r>
        <w:rPr>
          <w:b/>
          <w:bCs/>
          <w:color w:val="000000"/>
          <w:sz w:val="28"/>
          <w:szCs w:val="28"/>
        </w:rPr>
        <w:t>их выполнения</w:t>
      </w:r>
    </w:p>
    <w:p>
      <w:pPr>
        <w:pStyle w:val="Normal"/>
        <w:jc w:val="both"/>
        <w:rPr>
          <w:b/>
          <w:b/>
          <w:color w:val="000000"/>
          <w:sz w:val="28"/>
          <w:szCs w:val="28"/>
        </w:rPr>
      </w:pPr>
      <w:r>
        <w:rPr>
          <w:b/>
          <w:color w:val="000000"/>
          <w:sz w:val="28"/>
          <w:szCs w:val="28"/>
        </w:rPr>
      </w:r>
    </w:p>
    <w:p>
      <w:pPr>
        <w:pStyle w:val="Normal"/>
        <w:suppressAutoHyphens w:val="false"/>
        <w:ind w:firstLine="709"/>
        <w:jc w:val="both"/>
        <w:rPr>
          <w:color w:val="000000"/>
        </w:rPr>
      </w:pPr>
      <w:r>
        <w:rPr>
          <w:bCs/>
          <w:color w:val="000000"/>
          <w:sz w:val="28"/>
          <w:szCs w:val="28"/>
        </w:rPr>
        <w:t xml:space="preserve">3.1. Предоставление муниципальной услуги в случае, если сервитут устанавливается в отношении всего земельного участка либо в случае, если по соглашению сторон сервитут устанавливается в отношении части земельного участка </w:t>
      </w:r>
      <w:r>
        <w:rPr>
          <w:color w:val="000000"/>
          <w:sz w:val="28"/>
          <w:szCs w:val="28"/>
        </w:rPr>
        <w:t>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включает в себя следующие административные процедуры:</w:t>
      </w:r>
    </w:p>
    <w:p>
      <w:pPr>
        <w:pStyle w:val="Normal"/>
        <w:ind w:firstLine="709"/>
        <w:jc w:val="both"/>
        <w:rPr>
          <w:bCs/>
          <w:color w:val="000000"/>
        </w:rPr>
      </w:pPr>
      <w:r>
        <w:rPr>
          <w:bCs/>
          <w:color w:val="000000"/>
          <w:sz w:val="28"/>
          <w:szCs w:val="28"/>
        </w:rPr>
        <w:t>- прием и регистрация заявления и документов к нему;</w:t>
      </w:r>
    </w:p>
    <w:p>
      <w:pPr>
        <w:pStyle w:val="Normal"/>
        <w:ind w:firstLine="709"/>
        <w:jc w:val="both"/>
        <w:rPr>
          <w:bCs/>
          <w:color w:val="000000"/>
        </w:rPr>
      </w:pPr>
      <w:r>
        <w:rPr>
          <w:bCs/>
          <w:color w:val="000000"/>
          <w:sz w:val="28"/>
          <w:szCs w:val="28"/>
        </w:rPr>
        <w:t>- 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pPr>
        <w:pStyle w:val="Normal"/>
        <w:ind w:firstLine="709"/>
        <w:jc w:val="both"/>
        <w:rPr>
          <w:bCs/>
          <w:color w:val="000000"/>
        </w:rPr>
      </w:pPr>
      <w:r>
        <w:rPr>
          <w:bCs/>
          <w:color w:val="000000"/>
          <w:sz w:val="28"/>
          <w:szCs w:val="28"/>
        </w:rPr>
        <w:t>- подписание соглашения об установлении сервитута либо постановления администрации об отказе в установлении сервитута;</w:t>
      </w:r>
    </w:p>
    <w:p>
      <w:pPr>
        <w:pStyle w:val="Normal"/>
        <w:ind w:firstLine="709"/>
        <w:jc w:val="both"/>
        <w:rPr>
          <w:bCs/>
          <w:color w:val="000000"/>
        </w:rPr>
      </w:pPr>
      <w:r>
        <w:rPr>
          <w:bCs/>
          <w:color w:val="000000"/>
          <w:sz w:val="28"/>
          <w:szCs w:val="28"/>
        </w:rPr>
        <w:t xml:space="preserve">- направление (выдача) соглашения об установлении сервитута либо постановления администрации об отказе в установлении сервитута </w:t>
      </w:r>
      <w:r>
        <w:rPr>
          <w:bCs/>
          <w:color w:val="000000"/>
          <w:sz w:val="28"/>
          <w:szCs w:val="28"/>
          <w:shd w:fill="FFFFFF" w:val="clear"/>
        </w:rPr>
        <w:t>заявителю</w:t>
      </w:r>
      <w:r>
        <w:rPr>
          <w:bCs/>
          <w:color w:val="000000"/>
          <w:sz w:val="28"/>
          <w:szCs w:val="28"/>
        </w:rPr>
        <w:t>.</w:t>
      </w:r>
    </w:p>
    <w:p>
      <w:pPr>
        <w:pStyle w:val="Normal"/>
        <w:ind w:firstLine="709"/>
        <w:jc w:val="both"/>
        <w:rPr>
          <w:bCs/>
          <w:color w:val="000000"/>
        </w:rPr>
      </w:pPr>
      <w:r>
        <w:rPr>
          <w:bCs/>
          <w:color w:val="000000"/>
          <w:sz w:val="28"/>
          <w:szCs w:val="28"/>
        </w:rPr>
        <w:t>3.2. Прием и регистрация заявления и документов к нему.</w:t>
      </w:r>
    </w:p>
    <w:p>
      <w:pPr>
        <w:pStyle w:val="Normal"/>
        <w:ind w:firstLine="709"/>
        <w:jc w:val="both"/>
        <w:rPr>
          <w:sz w:val="28"/>
          <w:szCs w:val="28"/>
        </w:rPr>
      </w:pPr>
      <w:r>
        <w:rPr>
          <w:bCs/>
          <w:color w:val="000000"/>
          <w:sz w:val="28"/>
          <w:szCs w:val="28"/>
        </w:rPr>
        <w:t>3.2.1. Основанием для начала исполнения административной процедуры является обращение в администрацию Николаевского муниципального образования заявителя с заявлением с приложением документов к нему.</w:t>
      </w:r>
    </w:p>
    <w:p>
      <w:pPr>
        <w:pStyle w:val="Normal"/>
        <w:ind w:firstLine="709"/>
        <w:jc w:val="both"/>
        <w:rPr>
          <w:sz w:val="28"/>
          <w:szCs w:val="28"/>
        </w:rPr>
      </w:pPr>
      <w:r>
        <w:rPr>
          <w:bCs/>
          <w:color w:val="000000"/>
          <w:sz w:val="28"/>
          <w:szCs w:val="28"/>
        </w:rPr>
        <w:t>Заявление подается или направляется в администрацию Николаевского муниципального образования заявителем по его выбору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w:t>
      </w:r>
    </w:p>
    <w:p>
      <w:pPr>
        <w:pStyle w:val="Normal"/>
        <w:ind w:firstLine="709"/>
        <w:jc w:val="both"/>
        <w:rPr>
          <w:sz w:val="28"/>
          <w:szCs w:val="28"/>
        </w:rPr>
      </w:pPr>
      <w:r>
        <w:rPr>
          <w:bCs/>
          <w:color w:val="000000"/>
          <w:sz w:val="28"/>
          <w:szCs w:val="28"/>
        </w:rPr>
        <w:t>3.2.2. Специалист администрации Николаевского муниципального образования, при поступлении заявления осуществляет проверку наличия либо отсутствия оснований для отказа в приеме документов, предусмотренных п. 2.7 регламента.</w:t>
      </w:r>
    </w:p>
    <w:p>
      <w:pPr>
        <w:pStyle w:val="Normal"/>
        <w:ind w:firstLine="709"/>
        <w:jc w:val="both"/>
        <w:rPr>
          <w:sz w:val="28"/>
          <w:szCs w:val="28"/>
        </w:rPr>
      </w:pPr>
      <w:r>
        <w:rPr>
          <w:bCs/>
          <w:color w:val="000000"/>
          <w:sz w:val="28"/>
          <w:szCs w:val="28"/>
        </w:rPr>
        <w:t>3.2.3. При наличии оснований для отказа в приеме документов специалист администрации Николаевского муниципального образования  оформляет, подписывает и выдает заявителю уведомление об отказе в приеме документов (приложение № 2 к регламенту) с указанием причин отказа.</w:t>
      </w:r>
    </w:p>
    <w:p>
      <w:pPr>
        <w:pStyle w:val="Normal"/>
        <w:ind w:firstLine="709"/>
        <w:jc w:val="both"/>
        <w:rPr>
          <w:sz w:val="28"/>
          <w:szCs w:val="28"/>
        </w:rPr>
      </w:pPr>
      <w:r>
        <w:rPr>
          <w:bCs/>
          <w:color w:val="000000"/>
          <w:sz w:val="28"/>
          <w:szCs w:val="28"/>
        </w:rPr>
        <w:t>3.2.4. При отсутствии оснований для отказа в приеме документов специалист администрации Николаевского муниципального образования принимает заявление и документы к нему и передает заявителю копию заявления с указанием даты приема документов с проставлением подписи.</w:t>
      </w:r>
    </w:p>
    <w:p>
      <w:pPr>
        <w:pStyle w:val="Normal"/>
        <w:ind w:firstLine="709"/>
        <w:jc w:val="both"/>
        <w:rPr>
          <w:sz w:val="28"/>
          <w:szCs w:val="28"/>
        </w:rPr>
      </w:pPr>
      <w:r>
        <w:rPr>
          <w:bCs/>
          <w:color w:val="000000"/>
          <w:sz w:val="28"/>
          <w:szCs w:val="28"/>
        </w:rPr>
        <w:t xml:space="preserve">3.2.5. Принятое специалистом администрации Николаевского муниципального образования заявление подлежит регистрации. </w:t>
      </w:r>
    </w:p>
    <w:p>
      <w:pPr>
        <w:pStyle w:val="Normal"/>
        <w:ind w:firstLine="709"/>
        <w:jc w:val="both"/>
        <w:rPr>
          <w:sz w:val="28"/>
          <w:szCs w:val="28"/>
        </w:rPr>
      </w:pPr>
      <w:r>
        <w:rPr>
          <w:bCs/>
          <w:color w:val="000000"/>
          <w:sz w:val="28"/>
          <w:szCs w:val="28"/>
        </w:rPr>
        <w:t>3.2.6. Специалист администрации Николаевского муниципального образования регистрирует заявление в день его поступления и присваивает ему номер дела в соответствии с текущей регистрацией и направляет зарегистрированное заявление  главе Николаевского муниципального образования для проставления резолюции с указанием исполнителя, ответственного за подготовку проекта соглашения об установлении сервитута, с последующей передачей заявления и документов к нему указанному в резолюции исполнителю (далее – исполнитель).</w:t>
      </w:r>
    </w:p>
    <w:p>
      <w:pPr>
        <w:pStyle w:val="Normal"/>
        <w:ind w:firstLine="709"/>
        <w:jc w:val="both"/>
        <w:rPr>
          <w:bCs/>
          <w:color w:val="000000"/>
        </w:rPr>
      </w:pPr>
      <w:r>
        <w:rPr>
          <w:bCs/>
          <w:color w:val="000000"/>
          <w:sz w:val="28"/>
          <w:szCs w:val="28"/>
        </w:rPr>
        <w:t>3.2.7. Срок исполнения административной процедуры составляет один день.</w:t>
      </w:r>
    </w:p>
    <w:p>
      <w:pPr>
        <w:pStyle w:val="Normal"/>
        <w:ind w:firstLine="709"/>
        <w:jc w:val="both"/>
        <w:rPr>
          <w:bCs/>
          <w:color w:val="000000"/>
        </w:rPr>
      </w:pPr>
      <w:r>
        <w:rPr>
          <w:bCs/>
          <w:color w:val="000000"/>
          <w:sz w:val="28"/>
          <w:szCs w:val="28"/>
        </w:rPr>
        <w:t>3.3. 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pPr>
        <w:pStyle w:val="Normal"/>
        <w:ind w:firstLine="709"/>
        <w:jc w:val="both"/>
        <w:rPr>
          <w:bCs/>
          <w:color w:val="000000"/>
        </w:rPr>
      </w:pPr>
      <w:r>
        <w:rPr>
          <w:bCs/>
          <w:color w:val="000000"/>
          <w:sz w:val="28"/>
          <w:szCs w:val="28"/>
        </w:rPr>
        <w:t>3.3.1. Основанием для начала исполнения административной процедуры является поступление к исполнителю заявления с приложением документов.</w:t>
      </w:r>
    </w:p>
    <w:p>
      <w:pPr>
        <w:pStyle w:val="Normal"/>
        <w:ind w:firstLine="709"/>
        <w:jc w:val="both"/>
        <w:rPr/>
      </w:pPr>
      <w:r>
        <w:rPr>
          <w:bCs/>
          <w:color w:val="000000"/>
          <w:sz w:val="28"/>
          <w:szCs w:val="28"/>
        </w:rPr>
        <w:t xml:space="preserve">3.3.2. При отсутствии документов, предусмотренных </w:t>
      </w:r>
      <w:hyperlink w:anchor="Par62">
        <w:r>
          <w:rPr>
            <w:rStyle w:val="Style13"/>
            <w:rFonts w:eastAsia="Arial"/>
            <w:color w:val="000000"/>
            <w:sz w:val="28"/>
            <w:szCs w:val="28"/>
          </w:rPr>
          <w:t>подпунктами 2</w:t>
        </w:r>
      </w:hyperlink>
      <w:r>
        <w:rPr>
          <w:rFonts w:eastAsia="Arial"/>
          <w:color w:val="000000"/>
          <w:sz w:val="28"/>
          <w:szCs w:val="28"/>
        </w:rPr>
        <w:t>, 5</w:t>
      </w:r>
      <w:hyperlink w:anchor="Par66">
        <w:r>
          <w:rPr>
            <w:rStyle w:val="Style13"/>
            <w:color w:val="000000"/>
            <w:sz w:val="28"/>
            <w:szCs w:val="28"/>
          </w:rPr>
          <w:t xml:space="preserve">, 6 </w:t>
        </w:r>
        <w:r>
          <w:rPr>
            <w:rStyle w:val="Style13"/>
            <w:rFonts w:eastAsia="Arial"/>
            <w:color w:val="000000"/>
            <w:sz w:val="28"/>
            <w:szCs w:val="28"/>
          </w:rPr>
          <w:t>пункта 2.6.</w:t>
        </w:r>
      </w:hyperlink>
      <w:r>
        <w:rPr>
          <w:rFonts w:eastAsia="Arial"/>
          <w:color w:val="000000"/>
          <w:sz w:val="28"/>
          <w:szCs w:val="28"/>
        </w:rPr>
        <w:t>2 регламента исполнитель осуществляет подготовку и направление межведомственного запроса о предоставлении данных документов.</w:t>
      </w:r>
    </w:p>
    <w:p>
      <w:pPr>
        <w:pStyle w:val="Normal"/>
        <w:ind w:firstLine="709"/>
        <w:jc w:val="both"/>
        <w:rPr>
          <w:bCs/>
          <w:color w:val="000000"/>
        </w:rPr>
      </w:pPr>
      <w:r>
        <w:rPr>
          <w:bCs/>
          <w:color w:val="000000"/>
          <w:sz w:val="28"/>
          <w:szCs w:val="28"/>
        </w:rPr>
        <w:t>3.3.3. Исполнитель, рассмотрев заявление и приложение к нему документы, проводит экспертизу на наличие либо отсутствие оснований для</w:t>
      </w:r>
      <w:r>
        <w:rPr>
          <w:rFonts w:eastAsia="Arial"/>
          <w:color w:val="000000"/>
          <w:sz w:val="28"/>
          <w:szCs w:val="28"/>
        </w:rPr>
        <w:t xml:space="preserve"> отказа в предоставлении муниципальной услуги</w:t>
      </w:r>
      <w:r>
        <w:rPr>
          <w:bCs/>
          <w:color w:val="000000"/>
          <w:sz w:val="28"/>
          <w:szCs w:val="28"/>
        </w:rPr>
        <w:t>, предусмотренных п. 2.8 регламента, по результатам которой осуществляет подготовку одного из следующих документов:</w:t>
      </w:r>
    </w:p>
    <w:p>
      <w:pPr>
        <w:pStyle w:val="Normal"/>
        <w:ind w:firstLine="709"/>
        <w:jc w:val="both"/>
        <w:rPr>
          <w:bCs/>
          <w:color w:val="000000"/>
        </w:rPr>
      </w:pPr>
      <w:r>
        <w:rPr>
          <w:bCs/>
          <w:color w:val="000000"/>
          <w:sz w:val="28"/>
          <w:szCs w:val="28"/>
        </w:rPr>
        <w:t>- проекта соглашения об установлении сервитута (в трех экземплярах);</w:t>
      </w:r>
    </w:p>
    <w:p>
      <w:pPr>
        <w:pStyle w:val="Normal"/>
        <w:ind w:firstLine="709"/>
        <w:jc w:val="both"/>
        <w:rPr>
          <w:bCs/>
          <w:color w:val="000000"/>
        </w:rPr>
      </w:pPr>
      <w:r>
        <w:rPr>
          <w:bCs/>
          <w:color w:val="000000"/>
          <w:sz w:val="28"/>
          <w:szCs w:val="28"/>
        </w:rPr>
        <w:t>- проекта постановления администрации об отказе в установлении сервитута.</w:t>
      </w:r>
    </w:p>
    <w:p>
      <w:pPr>
        <w:pStyle w:val="Normal"/>
        <w:tabs>
          <w:tab w:val="left" w:pos="540" w:leader="none"/>
        </w:tabs>
        <w:ind w:firstLine="709"/>
        <w:jc w:val="both"/>
        <w:rPr>
          <w:bCs/>
          <w:color w:val="000000"/>
        </w:rPr>
      </w:pPr>
      <w:r>
        <w:rPr>
          <w:bCs/>
          <w:color w:val="000000"/>
          <w:sz w:val="28"/>
          <w:szCs w:val="28"/>
        </w:rPr>
        <w:t>3.3.4. Срок исполнения административной процедуры составляет          21 день (в том числе на подготовку документов, указанных в пункте 3.3.3 регламента, и согласование в отделе – 10 дней).</w:t>
      </w:r>
    </w:p>
    <w:p>
      <w:pPr>
        <w:pStyle w:val="Normal"/>
        <w:ind w:firstLine="709"/>
        <w:jc w:val="both"/>
        <w:rPr>
          <w:bCs/>
          <w:color w:val="000000"/>
        </w:rPr>
      </w:pPr>
      <w:r>
        <w:rPr>
          <w:bCs/>
          <w:color w:val="000000"/>
          <w:sz w:val="28"/>
          <w:szCs w:val="28"/>
        </w:rPr>
        <w:t>3.4. Подписание соглашения об установлении сервитута либо постановления администрации об отказе в установлении сервитута.</w:t>
      </w:r>
    </w:p>
    <w:p>
      <w:pPr>
        <w:pStyle w:val="Normal"/>
        <w:ind w:firstLine="709"/>
        <w:jc w:val="both"/>
        <w:rPr>
          <w:bCs/>
          <w:color w:val="000000"/>
        </w:rPr>
      </w:pPr>
      <w:r>
        <w:rPr>
          <w:bCs/>
          <w:color w:val="000000"/>
          <w:sz w:val="28"/>
          <w:szCs w:val="28"/>
        </w:rPr>
        <w:t xml:space="preserve">3.4.1. Основанием для начала исполнения административной процедуры является подготовленный проект соглашения об установлении сервитута либо постановления администрации об отказе в установлении сервитута. </w:t>
      </w:r>
    </w:p>
    <w:p>
      <w:pPr>
        <w:pStyle w:val="Normal"/>
        <w:tabs>
          <w:tab w:val="left" w:pos="633" w:leader="none"/>
        </w:tabs>
        <w:ind w:firstLine="709"/>
        <w:jc w:val="both"/>
        <w:rPr>
          <w:sz w:val="28"/>
          <w:szCs w:val="28"/>
        </w:rPr>
      </w:pPr>
      <w:r>
        <w:rPr>
          <w:bCs/>
          <w:color w:val="000000"/>
          <w:sz w:val="28"/>
          <w:szCs w:val="28"/>
        </w:rPr>
        <w:t xml:space="preserve">3.4.2. Проект постановления администрации об отказе в установлении сервитута, проект соглашения об установлении сервитута представляется на подпись главе Николаевского муниципального образования. Подписанное постановление администрации  регистрируется специалистом. </w:t>
      </w:r>
    </w:p>
    <w:p>
      <w:pPr>
        <w:pStyle w:val="Normal"/>
        <w:ind w:firstLine="709"/>
        <w:jc w:val="both"/>
        <w:rPr>
          <w:bCs/>
          <w:color w:val="000000"/>
        </w:rPr>
      </w:pPr>
      <w:r>
        <w:rPr>
          <w:bCs/>
          <w:color w:val="000000"/>
          <w:sz w:val="28"/>
          <w:szCs w:val="28"/>
        </w:rPr>
        <w:t>Максимальный срок исполнения административной процедуры составляет четыре дня.</w:t>
      </w:r>
    </w:p>
    <w:p>
      <w:pPr>
        <w:pStyle w:val="Normal"/>
        <w:tabs>
          <w:tab w:val="left" w:pos="555" w:leader="none"/>
        </w:tabs>
        <w:ind w:firstLine="709"/>
        <w:jc w:val="both"/>
        <w:rPr>
          <w:bCs/>
          <w:color w:val="000000"/>
        </w:rPr>
      </w:pPr>
      <w:r>
        <w:rPr>
          <w:bCs/>
          <w:color w:val="000000"/>
          <w:sz w:val="28"/>
          <w:szCs w:val="28"/>
        </w:rPr>
        <w:t>3.5. Направление (выдача) соглашения об установлении сервитута либо  постановления администрации об отказе в установлении сервитута.</w:t>
      </w:r>
    </w:p>
    <w:p>
      <w:pPr>
        <w:pStyle w:val="Normal"/>
        <w:ind w:firstLine="709"/>
        <w:jc w:val="both"/>
        <w:rPr>
          <w:sz w:val="28"/>
          <w:szCs w:val="28"/>
        </w:rPr>
      </w:pPr>
      <w:r>
        <w:rPr>
          <w:bCs/>
          <w:sz w:val="28"/>
          <w:szCs w:val="28"/>
        </w:rPr>
        <w:t xml:space="preserve">3.5.1. Основанием для начала исполнения административной процедуры является поступление специалисту </w:t>
      </w:r>
      <w:r>
        <w:rPr>
          <w:bCs/>
          <w:color w:val="000000"/>
          <w:sz w:val="28"/>
          <w:szCs w:val="28"/>
        </w:rPr>
        <w:t>администрации Николаевского муниципального образования</w:t>
      </w:r>
      <w:r>
        <w:rPr>
          <w:bCs/>
          <w:sz w:val="28"/>
          <w:szCs w:val="28"/>
        </w:rPr>
        <w:t xml:space="preserve"> подписанного соглашения об установлении сервитута либо постановления администрации об отказе в установлении сервитута. Специалист </w:t>
      </w:r>
      <w:r>
        <w:rPr>
          <w:bCs/>
          <w:color w:val="000000"/>
          <w:sz w:val="28"/>
          <w:szCs w:val="28"/>
        </w:rPr>
        <w:t>администрации Николаевского муниципального образования</w:t>
      </w:r>
      <w:r>
        <w:rPr>
          <w:bCs/>
          <w:sz w:val="28"/>
          <w:szCs w:val="28"/>
        </w:rPr>
        <w:t xml:space="preserve"> регистрирует соглашение в день его поступления.</w:t>
      </w:r>
    </w:p>
    <w:p>
      <w:pPr>
        <w:pStyle w:val="Normal"/>
        <w:ind w:firstLine="709"/>
        <w:jc w:val="both"/>
        <w:rPr>
          <w:sz w:val="28"/>
          <w:szCs w:val="28"/>
        </w:rPr>
      </w:pPr>
      <w:r>
        <w:rPr>
          <w:bCs/>
          <w:color w:val="000000"/>
          <w:sz w:val="28"/>
          <w:szCs w:val="28"/>
        </w:rPr>
        <w:t xml:space="preserve">3.5.2. Специалист администрации Николаевского муниципального образования в день поступления соглашения об установлении сервитута либо постановления администрации об отказе в установлении сервитута уведомляет заявителя посредством телефонной, факсимильной связи о необходимости в получении указанных документов в течение трех дней. </w:t>
      </w:r>
    </w:p>
    <w:p>
      <w:pPr>
        <w:pStyle w:val="Normal"/>
        <w:ind w:firstLine="709"/>
        <w:jc w:val="both"/>
        <w:rPr>
          <w:bCs/>
          <w:color w:val="000000"/>
        </w:rPr>
      </w:pPr>
      <w:r>
        <w:rPr>
          <w:bCs/>
          <w:color w:val="000000"/>
          <w:sz w:val="28"/>
          <w:szCs w:val="28"/>
        </w:rPr>
        <w:t>3.5.3. Для получения соглашения об установлении сервитута либо постановления администрации об отказе в установлении сервитута заявитель предъявляет документ, удостоверяющий его личность; представитель заявителя предъявляет оригинал документа, подтверждающего его полномочия на представление интересов заявителя, и документ, удостоверяющий личность представителя.</w:t>
      </w:r>
    </w:p>
    <w:p>
      <w:pPr>
        <w:pStyle w:val="Normal"/>
        <w:ind w:firstLine="709"/>
        <w:jc w:val="both"/>
        <w:rPr>
          <w:sz w:val="28"/>
          <w:szCs w:val="28"/>
        </w:rPr>
      </w:pPr>
      <w:r>
        <w:rPr>
          <w:bCs/>
          <w:color w:val="000000"/>
          <w:sz w:val="28"/>
          <w:szCs w:val="28"/>
        </w:rPr>
        <w:t xml:space="preserve">3.5.4. Специалист администрации Николаевского муниципального образования проставляет регистрационный номер соглашения об установлении сервитута либо постановления администрации об отказе в установлении сервитута, </w:t>
      </w:r>
      <w:r>
        <w:rPr>
          <w:bCs/>
          <w:color w:val="000000"/>
          <w:sz w:val="28"/>
          <w:szCs w:val="28"/>
          <w:shd w:fill="FFFFFF" w:val="clear"/>
        </w:rPr>
        <w:t>дату выдачи заявителю либо представителю заявителя указанных документов, реквизиты документа, удостоверяющего личность заявителя, либо реквизиты документа, подтверждающего полномочия представителя заявителя</w:t>
      </w:r>
      <w:r>
        <w:rPr>
          <w:bCs/>
          <w:color w:val="000000"/>
          <w:sz w:val="28"/>
          <w:szCs w:val="28"/>
        </w:rPr>
        <w:t>, в журнале выдачи соглашений об установлении сервитутов либо  постановлени</w:t>
      </w:r>
      <w:r>
        <w:rPr>
          <w:bCs/>
          <w:color w:val="000000"/>
          <w:sz w:val="28"/>
          <w:szCs w:val="28"/>
          <w:shd w:fill="FFFFFF" w:val="clear"/>
        </w:rPr>
        <w:t>й</w:t>
      </w:r>
      <w:r>
        <w:rPr>
          <w:bCs/>
          <w:color w:val="000000"/>
          <w:sz w:val="28"/>
          <w:szCs w:val="28"/>
        </w:rPr>
        <w:t xml:space="preserve"> администрации об отказе в установлении сервитута. Заявитель </w:t>
      </w:r>
      <w:r>
        <w:rPr>
          <w:bCs/>
          <w:color w:val="000000"/>
          <w:sz w:val="28"/>
          <w:szCs w:val="28"/>
          <w:shd w:fill="FFFFFF" w:val="clear"/>
        </w:rPr>
        <w:t>(его уполномоченный представитель</w:t>
      </w:r>
      <w:r>
        <w:rPr>
          <w:bCs/>
          <w:color w:val="000000"/>
          <w:sz w:val="28"/>
          <w:szCs w:val="28"/>
        </w:rPr>
        <w:t xml:space="preserve">) расписывается в </w:t>
      </w:r>
      <w:r>
        <w:rPr>
          <w:bCs/>
          <w:color w:val="000000"/>
          <w:sz w:val="28"/>
          <w:szCs w:val="28"/>
          <w:shd w:fill="FFFFFF" w:val="clear"/>
        </w:rPr>
        <w:t>указанном</w:t>
      </w:r>
      <w:r>
        <w:rPr>
          <w:bCs/>
          <w:color w:val="000000"/>
          <w:sz w:val="28"/>
          <w:szCs w:val="28"/>
        </w:rPr>
        <w:t xml:space="preserve"> журнале и получает </w:t>
      </w:r>
      <w:r>
        <w:rPr>
          <w:bCs/>
          <w:color w:val="000000"/>
          <w:sz w:val="28"/>
          <w:szCs w:val="28"/>
          <w:shd w:fill="FFFFFF" w:val="clear"/>
        </w:rPr>
        <w:t>подписанные два экземпляра</w:t>
      </w:r>
      <w:r>
        <w:rPr>
          <w:bCs/>
          <w:color w:val="000000"/>
          <w:sz w:val="28"/>
          <w:szCs w:val="28"/>
        </w:rPr>
        <w:t xml:space="preserve"> соглашения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об отказе в установлении сервитута.</w:t>
      </w:r>
    </w:p>
    <w:p>
      <w:pPr>
        <w:pStyle w:val="Normal"/>
        <w:suppressAutoHyphens w:val="false"/>
        <w:ind w:firstLine="709"/>
        <w:jc w:val="both"/>
        <w:rPr>
          <w:sz w:val="28"/>
          <w:szCs w:val="28"/>
        </w:rPr>
      </w:pPr>
      <w:r>
        <w:rPr>
          <w:bCs/>
          <w:color w:val="000000"/>
          <w:sz w:val="28"/>
          <w:szCs w:val="28"/>
        </w:rPr>
        <w:t>3.5.5. В случае, если заявитель не обратился за получением соглашения об установлении сервитута либо постановления администрации об отказе в установлении сервитута, специалист администрации Николаевского муниципального образования направляет заявителю подписанные экземпляры соглашения об установлении сервитута либо постановлени</w:t>
      </w:r>
      <w:r>
        <w:rPr>
          <w:bCs/>
          <w:color w:val="000000"/>
          <w:sz w:val="28"/>
          <w:szCs w:val="28"/>
          <w:shd w:fill="FFFFFF" w:val="clear"/>
        </w:rPr>
        <w:t xml:space="preserve">е </w:t>
      </w:r>
      <w:r>
        <w:rPr>
          <w:bCs/>
          <w:color w:val="000000"/>
          <w:sz w:val="28"/>
          <w:szCs w:val="28"/>
        </w:rPr>
        <w:t>администрации об отказе в установлении сервитута по почте заказным письмом с уведомлением о вручении.</w:t>
      </w:r>
    </w:p>
    <w:p>
      <w:pPr>
        <w:pStyle w:val="Normal"/>
        <w:ind w:firstLine="709"/>
        <w:jc w:val="both"/>
        <w:rPr>
          <w:bCs/>
          <w:color w:val="000000"/>
        </w:rPr>
      </w:pPr>
      <w:r>
        <w:rPr>
          <w:bCs/>
          <w:color w:val="000000"/>
          <w:sz w:val="28"/>
          <w:szCs w:val="28"/>
        </w:rPr>
        <w:t>3.5.6. Срок исполнения административной процедуры составляет четыре дня.</w:t>
      </w:r>
    </w:p>
    <w:p>
      <w:pPr>
        <w:pStyle w:val="Normal"/>
        <w:shd w:val="clear" w:color="auto" w:fill="FFFFFF"/>
        <w:ind w:firstLine="709"/>
        <w:jc w:val="both"/>
        <w:rPr>
          <w:bCs/>
          <w:color w:val="000000"/>
        </w:rPr>
      </w:pPr>
      <w:r>
        <w:rPr>
          <w:bCs/>
          <w:color w:val="000000"/>
          <w:sz w:val="28"/>
          <w:szCs w:val="28"/>
        </w:rPr>
        <w:t>3.6. Предоставление муниципальной услуги в случае, если сервитут устанавливается в отношении части земельного участка (за исключением случая, предусмотренного пунктом 3.1 регламента), включает в себя следующие административные процедуры:</w:t>
      </w:r>
    </w:p>
    <w:p>
      <w:pPr>
        <w:pStyle w:val="Normal"/>
        <w:ind w:firstLine="709"/>
        <w:jc w:val="both"/>
        <w:rPr>
          <w:bCs/>
          <w:color w:val="000000"/>
        </w:rPr>
      </w:pPr>
      <w:r>
        <w:rPr>
          <w:bCs/>
          <w:color w:val="000000"/>
          <w:sz w:val="28"/>
          <w:szCs w:val="28"/>
        </w:rPr>
        <w:t>- прием и регистрация заявления и документов к нему;</w:t>
      </w:r>
    </w:p>
    <w:p>
      <w:pPr>
        <w:pStyle w:val="Normal"/>
        <w:ind w:firstLine="709"/>
        <w:jc w:val="both"/>
        <w:rPr>
          <w:bCs/>
          <w:color w:val="000000"/>
        </w:rPr>
      </w:pPr>
      <w:r>
        <w:rPr>
          <w:bCs/>
          <w:color w:val="000000"/>
          <w:sz w:val="28"/>
          <w:szCs w:val="28"/>
        </w:rPr>
        <w:t>-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pPr>
        <w:pStyle w:val="Normal"/>
        <w:tabs>
          <w:tab w:val="left" w:pos="555" w:leader="none"/>
        </w:tabs>
        <w:ind w:firstLine="709"/>
        <w:jc w:val="both"/>
        <w:rPr>
          <w:bCs/>
          <w:color w:val="000000"/>
        </w:rPr>
      </w:pPr>
      <w:r>
        <w:rPr>
          <w:bCs/>
          <w:color w:val="000000"/>
          <w:sz w:val="28"/>
          <w:szCs w:val="28"/>
        </w:rPr>
        <w:t>-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pPr>
        <w:pStyle w:val="Normal"/>
        <w:tabs>
          <w:tab w:val="left" w:pos="117" w:leader="none"/>
          <w:tab w:val="left" w:pos="585" w:leader="none"/>
          <w:tab w:val="left" w:pos="630" w:leader="none"/>
        </w:tabs>
        <w:ind w:left="33" w:firstLine="709"/>
        <w:jc w:val="both"/>
        <w:rPr>
          <w:bCs/>
          <w:color w:val="000000"/>
        </w:rPr>
      </w:pPr>
      <w:r>
        <w:rPr>
          <w:bCs/>
          <w:color w:val="000000"/>
          <w:sz w:val="28"/>
          <w:szCs w:val="28"/>
        </w:rPr>
        <w:t xml:space="preserve">-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w:t>
      </w:r>
      <w:r>
        <w:rPr>
          <w:bCs/>
          <w:color w:val="000000"/>
          <w:sz w:val="28"/>
          <w:szCs w:val="28"/>
          <w:shd w:fill="FFFFFF" w:val="clear"/>
        </w:rPr>
        <w:t xml:space="preserve">об отказе </w:t>
      </w:r>
      <w:r>
        <w:rPr>
          <w:bCs/>
          <w:color w:val="000000"/>
          <w:sz w:val="28"/>
          <w:szCs w:val="28"/>
        </w:rPr>
        <w:t>в установлении сервитута;</w:t>
      </w:r>
    </w:p>
    <w:p>
      <w:pPr>
        <w:pStyle w:val="Normal"/>
        <w:tabs>
          <w:tab w:val="left" w:pos="117" w:leader="none"/>
        </w:tabs>
        <w:ind w:left="33" w:firstLine="709"/>
        <w:jc w:val="both"/>
        <w:rPr>
          <w:bCs/>
          <w:color w:val="000000"/>
        </w:rPr>
      </w:pPr>
      <w:r>
        <w:rPr>
          <w:bCs/>
          <w:color w:val="000000"/>
          <w:sz w:val="28"/>
          <w:szCs w:val="28"/>
        </w:rPr>
        <w:t>-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pPr>
        <w:pStyle w:val="Normal"/>
        <w:ind w:firstLine="709"/>
        <w:jc w:val="both"/>
        <w:rPr>
          <w:bCs/>
          <w:color w:val="000000"/>
        </w:rPr>
      </w:pPr>
      <w:r>
        <w:rPr>
          <w:bCs/>
          <w:color w:val="000000"/>
          <w:sz w:val="28"/>
          <w:szCs w:val="28"/>
        </w:rPr>
        <w:t xml:space="preserve">- прием </w:t>
      </w:r>
      <w:r>
        <w:rPr>
          <w:bCs/>
          <w:color w:val="000000"/>
          <w:sz w:val="28"/>
          <w:szCs w:val="28"/>
          <w:shd w:fill="FFFFFF" w:val="clear"/>
        </w:rPr>
        <w:t xml:space="preserve">уведомления </w:t>
      </w:r>
      <w:r>
        <w:rPr>
          <w:rFonts w:eastAsia="Arial"/>
          <w:bCs/>
          <w:color w:val="000000"/>
          <w:sz w:val="28"/>
          <w:szCs w:val="28"/>
          <w:shd w:fill="FFFFFF" w:val="clear"/>
        </w:rPr>
        <w:t>о государственном кадастровом учете части земельного участка</w:t>
      </w:r>
      <w:r>
        <w:rPr>
          <w:bCs/>
          <w:color w:val="000000"/>
          <w:sz w:val="28"/>
          <w:szCs w:val="28"/>
          <w:shd w:fill="FFFFFF" w:val="clear"/>
        </w:rPr>
        <w:t xml:space="preserve">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r>
        <w:rPr>
          <w:bCs/>
          <w:color w:val="000000"/>
          <w:sz w:val="28"/>
          <w:szCs w:val="28"/>
        </w:rPr>
        <w:t>;</w:t>
      </w:r>
    </w:p>
    <w:p>
      <w:pPr>
        <w:pStyle w:val="Normal"/>
        <w:ind w:firstLine="709"/>
        <w:jc w:val="both"/>
        <w:rPr>
          <w:bCs/>
          <w:color w:val="000000"/>
        </w:rPr>
      </w:pPr>
      <w:r>
        <w:rPr>
          <w:bCs/>
          <w:color w:val="000000"/>
          <w:sz w:val="28"/>
          <w:szCs w:val="28"/>
        </w:rPr>
        <w:t>- подготовка проекта соглашения об установлении сервитута и его подписание;</w:t>
      </w:r>
    </w:p>
    <w:p>
      <w:pPr>
        <w:pStyle w:val="Normal"/>
        <w:ind w:firstLine="709"/>
        <w:jc w:val="both"/>
        <w:rPr>
          <w:bCs/>
          <w:color w:val="000000"/>
        </w:rPr>
      </w:pPr>
      <w:r>
        <w:rPr>
          <w:bCs/>
          <w:color w:val="000000"/>
          <w:sz w:val="28"/>
          <w:szCs w:val="28"/>
        </w:rPr>
        <w:t>- направление (выдача) заявителю соглашения об установлении сервитута.</w:t>
      </w:r>
    </w:p>
    <w:p>
      <w:pPr>
        <w:pStyle w:val="Normal"/>
        <w:ind w:firstLine="709"/>
        <w:jc w:val="both"/>
        <w:rPr>
          <w:bCs/>
        </w:rPr>
      </w:pPr>
      <w:r>
        <w:rPr>
          <w:bCs/>
          <w:sz w:val="28"/>
          <w:szCs w:val="28"/>
        </w:rPr>
        <w:t>3.7. Прием и регистрация заявления и документов к нему.</w:t>
      </w:r>
    </w:p>
    <w:p>
      <w:pPr>
        <w:pStyle w:val="ConsPlusDocList"/>
        <w:ind w:firstLine="709"/>
        <w:jc w:val="both"/>
        <w:rPr>
          <w:color w:val="000000"/>
          <w:sz w:val="24"/>
          <w:szCs w:val="24"/>
        </w:rPr>
      </w:pPr>
      <w:r>
        <w:rPr>
          <w:rFonts w:cs="Times New Roman" w:ascii="Times New Roman" w:hAnsi="Times New Roman"/>
          <w:color w:val="000000"/>
          <w:sz w:val="28"/>
          <w:szCs w:val="28"/>
        </w:rPr>
        <w:t>Прием и регистрация заявления осуществляется в соответствии с пунктом 3.2 регламента.</w:t>
      </w:r>
      <w:r>
        <w:rPr>
          <w:color w:val="000000"/>
          <w:sz w:val="28"/>
          <w:szCs w:val="28"/>
        </w:rPr>
        <w:t xml:space="preserve"> </w:t>
      </w:r>
    </w:p>
    <w:p>
      <w:pPr>
        <w:pStyle w:val="Normal"/>
        <w:ind w:firstLine="709"/>
        <w:jc w:val="both"/>
        <w:rPr>
          <w:bCs/>
          <w:color w:val="000000"/>
        </w:rPr>
      </w:pPr>
      <w:r>
        <w:rPr>
          <w:bCs/>
          <w:color w:val="000000"/>
          <w:sz w:val="28"/>
          <w:szCs w:val="28"/>
        </w:rPr>
        <w:t>3.8.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pPr>
        <w:pStyle w:val="Normal"/>
        <w:ind w:firstLine="709"/>
        <w:jc w:val="both"/>
        <w:rPr>
          <w:bCs/>
          <w:color w:val="000000"/>
        </w:rPr>
      </w:pPr>
      <w:r>
        <w:rPr>
          <w:bCs/>
          <w:color w:val="000000"/>
          <w:sz w:val="28"/>
          <w:szCs w:val="28"/>
        </w:rPr>
        <w:t>3.8.1. Основанием для начала исполнения административной процедуры является поступление к исполнителю заявления, а также прилагаемого к нему комплекта документов.</w:t>
      </w:r>
    </w:p>
    <w:p>
      <w:pPr>
        <w:pStyle w:val="Normal"/>
        <w:ind w:firstLine="709"/>
        <w:jc w:val="both"/>
        <w:rPr/>
      </w:pPr>
      <w:r>
        <w:rPr>
          <w:bCs/>
          <w:color w:val="000000"/>
          <w:sz w:val="28"/>
          <w:szCs w:val="28"/>
        </w:rPr>
        <w:t xml:space="preserve">3.8.2. При отсутствии документов, предусмотренных </w:t>
      </w:r>
      <w:hyperlink w:anchor="Par62">
        <w:r>
          <w:rPr>
            <w:rStyle w:val="Style13"/>
            <w:rFonts w:eastAsia="Arial"/>
            <w:color w:val="000000"/>
            <w:sz w:val="28"/>
            <w:szCs w:val="28"/>
          </w:rPr>
          <w:t>подпунктами 2</w:t>
        </w:r>
      </w:hyperlink>
      <w:r>
        <w:rPr>
          <w:rFonts w:eastAsia="Arial"/>
          <w:color w:val="000000"/>
          <w:sz w:val="28"/>
          <w:szCs w:val="28"/>
        </w:rPr>
        <w:t>, 5</w:t>
      </w:r>
      <w:hyperlink w:anchor="Par66">
        <w:r>
          <w:rPr>
            <w:rStyle w:val="Style13"/>
            <w:color w:val="000000"/>
            <w:sz w:val="28"/>
            <w:szCs w:val="28"/>
          </w:rPr>
          <w:t>, 6</w:t>
        </w:r>
        <w:r>
          <w:rPr>
            <w:rStyle w:val="Style13"/>
            <w:rFonts w:eastAsia="Arial"/>
            <w:color w:val="000000"/>
            <w:sz w:val="28"/>
            <w:szCs w:val="28"/>
          </w:rPr>
          <w:t xml:space="preserve"> пункта 2.6.</w:t>
        </w:r>
      </w:hyperlink>
      <w:r>
        <w:rPr>
          <w:rFonts w:eastAsia="Arial"/>
          <w:color w:val="000000"/>
          <w:sz w:val="28"/>
          <w:szCs w:val="28"/>
        </w:rPr>
        <w:t xml:space="preserve">2 регламента исполнитель осуществляет подготовку и </w:t>
      </w:r>
      <w:r>
        <w:rPr>
          <w:rFonts w:eastAsia="Arial"/>
          <w:color w:val="000000"/>
          <w:sz w:val="28"/>
          <w:szCs w:val="28"/>
          <w:shd w:fill="FFFFFF" w:val="clear"/>
        </w:rPr>
        <w:t>направление</w:t>
      </w:r>
      <w:r>
        <w:rPr>
          <w:rFonts w:eastAsia="Arial"/>
          <w:color w:val="000000"/>
          <w:sz w:val="28"/>
          <w:szCs w:val="28"/>
        </w:rPr>
        <w:t xml:space="preserve"> межведомственного запроса о предоставлении данных документов.</w:t>
      </w:r>
    </w:p>
    <w:p>
      <w:pPr>
        <w:pStyle w:val="Normal"/>
        <w:ind w:firstLine="709"/>
        <w:jc w:val="both"/>
        <w:rPr>
          <w:bCs/>
          <w:color w:val="000000"/>
        </w:rPr>
      </w:pPr>
      <w:r>
        <w:rPr>
          <w:bCs/>
          <w:color w:val="000000"/>
          <w:sz w:val="28"/>
          <w:szCs w:val="28"/>
        </w:rPr>
        <w:t xml:space="preserve">3.8.3. Исполнитель, рассмотрев заявление и представленные к нему документы, проводит экспертизу на наличие оснований для </w:t>
      </w:r>
      <w:r>
        <w:rPr>
          <w:rFonts w:eastAsia="Arial"/>
          <w:color w:val="000000"/>
          <w:sz w:val="28"/>
          <w:szCs w:val="28"/>
        </w:rPr>
        <w:t>отказа в предоставлении муниципальной услуги, предусмотренных п. 2.8 регламента</w:t>
      </w:r>
      <w:r>
        <w:rPr>
          <w:bCs/>
          <w:color w:val="000000"/>
          <w:sz w:val="28"/>
          <w:szCs w:val="28"/>
        </w:rPr>
        <w:t>, по результатам которой осуществляет подготовку одного из следующих документов:</w:t>
      </w:r>
    </w:p>
    <w:p>
      <w:pPr>
        <w:pStyle w:val="Normal"/>
        <w:tabs>
          <w:tab w:val="left" w:pos="600" w:leader="none"/>
        </w:tabs>
        <w:ind w:firstLine="709"/>
        <w:jc w:val="both"/>
        <w:rPr>
          <w:bCs/>
          <w:color w:val="000000"/>
        </w:rPr>
      </w:pPr>
      <w:r>
        <w:rPr>
          <w:bCs/>
          <w:color w:val="000000"/>
          <w:sz w:val="28"/>
          <w:szCs w:val="28"/>
        </w:rPr>
        <w:t>- уведомление о возможности заключения соглашения об установлении сервитута в предложенных заявителем границах;</w:t>
      </w:r>
    </w:p>
    <w:p>
      <w:pPr>
        <w:pStyle w:val="Normal"/>
        <w:tabs>
          <w:tab w:val="left" w:pos="600" w:leader="none"/>
        </w:tabs>
        <w:ind w:firstLine="709"/>
        <w:jc w:val="both"/>
        <w:rPr>
          <w:bCs/>
          <w:color w:val="000000"/>
        </w:rPr>
      </w:pPr>
      <w:r>
        <w:rPr>
          <w:bCs/>
          <w:color w:val="000000"/>
          <w:sz w:val="28"/>
          <w:szCs w:val="28"/>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Normal"/>
        <w:ind w:firstLine="709"/>
        <w:jc w:val="both"/>
        <w:rPr>
          <w:bCs/>
          <w:color w:val="000000"/>
        </w:rPr>
      </w:pPr>
      <w:r>
        <w:rPr>
          <w:bCs/>
          <w:color w:val="000000"/>
          <w:sz w:val="28"/>
          <w:szCs w:val="28"/>
        </w:rPr>
        <w:t>- проекта постановления администрации об отказе в установлении сервитута.</w:t>
      </w:r>
    </w:p>
    <w:p>
      <w:pPr>
        <w:pStyle w:val="Normal"/>
        <w:ind w:firstLine="709"/>
        <w:jc w:val="both"/>
        <w:rPr>
          <w:bCs/>
          <w:color w:val="000000"/>
        </w:rPr>
      </w:pPr>
      <w:r>
        <w:rPr>
          <w:bCs/>
          <w:color w:val="000000"/>
          <w:sz w:val="28"/>
          <w:szCs w:val="28"/>
        </w:rPr>
        <w:t>3.8.4. Срок исполнения административной процедуры составляет                  30 дней (в том числе на подготовку документов, указанных в пункте 3.8.3 регламента).</w:t>
      </w:r>
    </w:p>
    <w:p>
      <w:pPr>
        <w:pStyle w:val="Normal"/>
        <w:ind w:firstLine="709"/>
        <w:jc w:val="both"/>
        <w:rPr>
          <w:bCs/>
          <w:color w:val="000000"/>
        </w:rPr>
      </w:pPr>
      <w:r>
        <w:rPr>
          <w:bCs/>
          <w:color w:val="000000"/>
          <w:sz w:val="28"/>
          <w:szCs w:val="28"/>
        </w:rPr>
        <w:t>3.9.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pPr>
        <w:pStyle w:val="Normal"/>
        <w:ind w:firstLine="709"/>
        <w:jc w:val="both"/>
        <w:rPr>
          <w:bCs/>
          <w:color w:val="000000"/>
        </w:rPr>
      </w:pPr>
      <w:r>
        <w:rPr>
          <w:bCs/>
          <w:color w:val="000000"/>
          <w:sz w:val="28"/>
          <w:szCs w:val="28"/>
        </w:rPr>
        <w:t>3.9.1. Основанием для начала исполнения административной процедуры является подготовленн</w:t>
      </w:r>
      <w:r>
        <w:rPr>
          <w:bCs/>
          <w:color w:val="000000"/>
          <w:sz w:val="28"/>
          <w:szCs w:val="28"/>
          <w:shd w:fill="FFFFFF" w:val="clear"/>
        </w:rPr>
        <w:t>ое</w:t>
      </w:r>
      <w:r>
        <w:rPr>
          <w:bCs/>
          <w:color w:val="000000"/>
          <w:sz w:val="28"/>
          <w:szCs w:val="28"/>
        </w:rPr>
        <w:t xml:space="preserve">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согласованный проект постановления администрации об отказе в установлении сервитута.</w:t>
      </w:r>
    </w:p>
    <w:p>
      <w:pPr>
        <w:pStyle w:val="Normal"/>
        <w:ind w:firstLine="709"/>
        <w:jc w:val="both"/>
        <w:rPr>
          <w:bCs/>
          <w:color w:val="000000"/>
        </w:rPr>
      </w:pPr>
      <w:r>
        <w:rPr>
          <w:bCs/>
          <w:color w:val="000000"/>
          <w:sz w:val="28"/>
          <w:szCs w:val="28"/>
        </w:rPr>
        <w:t>3.9.2. Подготовленное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представляется на подпись главе администрации.</w:t>
      </w:r>
    </w:p>
    <w:p>
      <w:pPr>
        <w:pStyle w:val="Normal"/>
        <w:ind w:firstLine="709"/>
        <w:jc w:val="both"/>
        <w:rPr>
          <w:sz w:val="28"/>
          <w:szCs w:val="28"/>
        </w:rPr>
      </w:pPr>
      <w:r>
        <w:rPr>
          <w:bCs/>
          <w:color w:val="000000"/>
          <w:sz w:val="28"/>
          <w:szCs w:val="28"/>
        </w:rPr>
        <w:t>3.9.3. Подписанное главой Николаевского муниципального образования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регистрируется специалистом администрации с присвоением номера и указанием даты.</w:t>
      </w:r>
    </w:p>
    <w:p>
      <w:pPr>
        <w:pStyle w:val="Normal"/>
        <w:ind w:firstLine="709"/>
        <w:jc w:val="both"/>
        <w:rPr>
          <w:sz w:val="28"/>
          <w:szCs w:val="28"/>
        </w:rPr>
      </w:pPr>
      <w:r>
        <w:rPr>
          <w:bCs/>
          <w:color w:val="000000"/>
          <w:sz w:val="28"/>
          <w:szCs w:val="28"/>
        </w:rPr>
        <w:t xml:space="preserve">3.9.4. Проект постановления администрации об отказе в установлении сервитута представляется на подпись главе Николаевского муниципального образования. </w:t>
      </w:r>
    </w:p>
    <w:p>
      <w:pPr>
        <w:pStyle w:val="Normal"/>
        <w:ind w:firstLine="709"/>
        <w:jc w:val="both"/>
        <w:rPr>
          <w:sz w:val="28"/>
          <w:szCs w:val="28"/>
        </w:rPr>
      </w:pPr>
      <w:r>
        <w:rPr>
          <w:bCs/>
          <w:color w:val="000000"/>
          <w:sz w:val="28"/>
          <w:szCs w:val="28"/>
        </w:rPr>
        <w:t xml:space="preserve">Подписанное главой Николаевского муниципального образования постановление администрации об отказе в установлении сервитута регистрируется специалистом администрации. </w:t>
      </w:r>
    </w:p>
    <w:p>
      <w:pPr>
        <w:pStyle w:val="Normal"/>
        <w:ind w:firstLine="709"/>
        <w:jc w:val="both"/>
        <w:rPr>
          <w:bCs/>
          <w:color w:val="000000"/>
        </w:rPr>
      </w:pPr>
      <w:r>
        <w:rPr>
          <w:bCs/>
          <w:color w:val="000000"/>
          <w:sz w:val="28"/>
          <w:szCs w:val="28"/>
        </w:rPr>
        <w:t>3.9.5. Максимальный срок исполнения административной процедуры составляет четыре дня.</w:t>
      </w:r>
    </w:p>
    <w:p>
      <w:pPr>
        <w:pStyle w:val="Normal"/>
        <w:spacing w:lineRule="auto" w:line="235"/>
        <w:ind w:firstLine="709"/>
        <w:jc w:val="both"/>
        <w:rPr>
          <w:bCs/>
          <w:color w:val="000000"/>
        </w:rPr>
      </w:pPr>
      <w:r>
        <w:rPr>
          <w:bCs/>
          <w:color w:val="000000"/>
          <w:sz w:val="28"/>
          <w:szCs w:val="28"/>
        </w:rPr>
        <w:t>3.10. Направление (выдача)</w:t>
      </w:r>
      <w:r>
        <w:rPr>
          <w:bCs/>
          <w:color w:val="000000"/>
          <w:sz w:val="28"/>
          <w:szCs w:val="28"/>
          <w:shd w:fill="FFFFFF" w:val="clear"/>
        </w:rPr>
        <w:t xml:space="preserve"> заявителю</w:t>
      </w:r>
      <w:r>
        <w:rPr>
          <w:bCs/>
          <w:color w:val="000000"/>
          <w:sz w:val="28"/>
          <w:szCs w:val="28"/>
        </w:rPr>
        <w:t xml:space="preserve">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осуществляется в соответствии с пунктом 3.5 регламента.</w:t>
      </w:r>
    </w:p>
    <w:p>
      <w:pPr>
        <w:pStyle w:val="Normal"/>
        <w:spacing w:lineRule="auto" w:line="235"/>
        <w:ind w:firstLine="709"/>
        <w:jc w:val="both"/>
        <w:rPr>
          <w:bCs/>
          <w:color w:val="000000"/>
        </w:rPr>
      </w:pPr>
      <w:r>
        <w:rPr>
          <w:bCs/>
          <w:color w:val="000000"/>
          <w:sz w:val="28"/>
          <w:szCs w:val="28"/>
        </w:rPr>
        <w:t>3.11.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pPr>
        <w:pStyle w:val="Normal"/>
        <w:spacing w:lineRule="auto" w:line="235"/>
        <w:ind w:firstLine="709"/>
        <w:jc w:val="both"/>
        <w:rPr>
          <w:bCs/>
          <w:color w:val="000000"/>
        </w:rPr>
      </w:pPr>
      <w:r>
        <w:rPr>
          <w:bCs/>
          <w:color w:val="000000"/>
          <w:sz w:val="28"/>
          <w:szCs w:val="28"/>
        </w:rPr>
        <w:t>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Normal"/>
        <w:spacing w:lineRule="auto" w:line="235"/>
        <w:ind w:firstLine="709"/>
        <w:jc w:val="both"/>
        <w:rPr>
          <w:bCs/>
          <w:color w:val="000000"/>
        </w:rPr>
      </w:pPr>
      <w:r>
        <w:rPr>
          <w:bCs/>
          <w:color w:val="000000"/>
          <w:sz w:val="28"/>
          <w:szCs w:val="28"/>
        </w:rPr>
        <w:t xml:space="preserve">Проведение кадастровых работ и осуществление государственного кадастрового учета обеспечивается заявителем в соответствии с законодательством Российской Федерации. </w:t>
      </w:r>
    </w:p>
    <w:p>
      <w:pPr>
        <w:pStyle w:val="Normal"/>
        <w:spacing w:lineRule="auto" w:line="235"/>
        <w:ind w:firstLine="709"/>
        <w:jc w:val="both"/>
        <w:rPr>
          <w:bCs/>
          <w:color w:val="000000"/>
        </w:rPr>
      </w:pPr>
      <w:r>
        <w:rPr>
          <w:bCs/>
          <w:color w:val="000000"/>
          <w:sz w:val="28"/>
          <w:szCs w:val="28"/>
        </w:rPr>
        <w:t xml:space="preserve">3.12. Прием уведомления </w:t>
      </w:r>
      <w:r>
        <w:rPr>
          <w:rFonts w:eastAsia="Arial"/>
          <w:bCs/>
          <w:color w:val="000000"/>
          <w:sz w:val="28"/>
          <w:szCs w:val="28"/>
        </w:rPr>
        <w:t>о государственном кадастровом учете части земельного участка</w:t>
      </w:r>
      <w:r>
        <w:rPr>
          <w:bCs/>
          <w:color w:val="000000"/>
          <w:sz w:val="28"/>
          <w:szCs w:val="28"/>
        </w:rPr>
        <w:t xml:space="preserve">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pPr>
        <w:pStyle w:val="Normal"/>
        <w:spacing w:lineRule="auto" w:line="235"/>
        <w:ind w:firstLine="709"/>
        <w:jc w:val="both"/>
        <w:rPr>
          <w:rFonts w:eastAsia="Arial"/>
          <w:color w:val="000000"/>
        </w:rPr>
      </w:pPr>
      <w:r>
        <w:rPr>
          <w:bCs/>
          <w:color w:val="000000"/>
          <w:sz w:val="28"/>
          <w:szCs w:val="28"/>
        </w:rPr>
        <w:t xml:space="preserve">3.12.1. </w:t>
      </w:r>
      <w:r>
        <w:rPr>
          <w:rFonts w:eastAsia="Arial"/>
          <w:color w:val="000000"/>
          <w:sz w:val="28"/>
          <w:szCs w:val="28"/>
        </w:rPr>
        <w:t>Основанием для начала исполнения административной процедуры является выполнение заявителем в отношении части земельного участка, в отношении которого устанавливается сервитут, кадастровых работ и его постановка на кадастровый учет.</w:t>
      </w:r>
    </w:p>
    <w:p>
      <w:pPr>
        <w:pStyle w:val="Normal"/>
        <w:spacing w:lineRule="auto" w:line="235"/>
        <w:ind w:firstLine="709"/>
        <w:jc w:val="both"/>
        <w:rPr>
          <w:sz w:val="28"/>
          <w:szCs w:val="28"/>
        </w:rPr>
      </w:pPr>
      <w:r>
        <w:rPr>
          <w:rFonts w:eastAsia="Arial"/>
          <w:color w:val="000000"/>
          <w:sz w:val="28"/>
          <w:szCs w:val="28"/>
        </w:rPr>
        <w:t xml:space="preserve">3.12.2. Заявитель представляет в </w:t>
      </w:r>
      <w:r>
        <w:rPr>
          <w:rFonts w:eastAsia="Arial"/>
          <w:bCs/>
          <w:color w:val="000000"/>
          <w:sz w:val="28"/>
          <w:szCs w:val="28"/>
        </w:rPr>
        <w:t>администрацию Николаевского муниципального образования</w:t>
      </w:r>
      <w:r>
        <w:rPr>
          <w:rFonts w:eastAsia="Arial"/>
          <w:color w:val="000000"/>
          <w:sz w:val="28"/>
          <w:szCs w:val="28"/>
        </w:rPr>
        <w:t xml:space="preserve"> уведомление о государственном кадастровом учете части земельного участка, в отношении которого устанавливается сервитут, с указанием кадастрового номера такой части. Заявитель вправе по собственной инициативе представить документ, подтверждающий осуществление государственного кадастрового учета части земельного участка, в отношении которого устанавливается сервитут.</w:t>
      </w:r>
    </w:p>
    <w:p>
      <w:pPr>
        <w:pStyle w:val="ConsPlusDocList"/>
        <w:spacing w:lineRule="auto" w:line="235"/>
        <w:ind w:firstLine="709"/>
        <w:jc w:val="both"/>
        <w:rPr>
          <w:sz w:val="28"/>
          <w:szCs w:val="28"/>
        </w:rPr>
      </w:pPr>
      <w:r>
        <w:rPr>
          <w:rFonts w:cs="Times New Roman" w:ascii="Times New Roman" w:hAnsi="Times New Roman"/>
          <w:color w:val="000000"/>
          <w:sz w:val="28"/>
          <w:szCs w:val="28"/>
        </w:rPr>
        <w:t xml:space="preserve">Специалист </w:t>
      </w:r>
      <w:r>
        <w:rPr>
          <w:rFonts w:cs="Times New Roman" w:ascii="Times New Roman" w:hAnsi="Times New Roman"/>
          <w:bCs/>
          <w:color w:val="000000"/>
          <w:sz w:val="28"/>
          <w:szCs w:val="28"/>
        </w:rPr>
        <w:t>администрации Николаевского муниципального образования</w:t>
      </w:r>
      <w:r>
        <w:rPr>
          <w:rFonts w:cs="Times New Roman" w:ascii="Times New Roman" w:hAnsi="Times New Roman"/>
          <w:color w:val="000000"/>
          <w:sz w:val="28"/>
          <w:szCs w:val="28"/>
        </w:rPr>
        <w:t xml:space="preserve"> принимает указанные документы и передает документы исполнителю.</w:t>
      </w:r>
    </w:p>
    <w:p>
      <w:pPr>
        <w:pStyle w:val="ConsPlusDocList"/>
        <w:spacing w:lineRule="auto" w:line="235"/>
        <w:ind w:firstLine="709"/>
        <w:jc w:val="both"/>
        <w:rPr>
          <w:rFonts w:ascii="Times New Roman" w:hAnsi="Times New Roman" w:cs="Times New Roman"/>
          <w:color w:val="000000"/>
          <w:sz w:val="24"/>
          <w:szCs w:val="24"/>
        </w:rPr>
      </w:pPr>
      <w:r>
        <w:rPr>
          <w:rFonts w:cs="Times New Roman" w:ascii="Times New Roman" w:hAnsi="Times New Roman"/>
          <w:color w:val="000000"/>
          <w:sz w:val="28"/>
          <w:szCs w:val="28"/>
        </w:rPr>
        <w:t xml:space="preserve">3.12.3. Срок исполнения административной процедуры составляет один день. </w:t>
      </w:r>
    </w:p>
    <w:p>
      <w:pPr>
        <w:pStyle w:val="ConsPlusDocList"/>
        <w:spacing w:lineRule="auto" w:line="235"/>
        <w:ind w:firstLine="709"/>
        <w:jc w:val="both"/>
        <w:rPr>
          <w:rFonts w:ascii="Times New Roman" w:hAnsi="Times New Roman" w:cs="Times New Roman"/>
          <w:bCs/>
          <w:color w:val="000000"/>
          <w:sz w:val="24"/>
          <w:szCs w:val="24"/>
        </w:rPr>
      </w:pPr>
      <w:r>
        <w:rPr>
          <w:rFonts w:cs="Times New Roman" w:ascii="Times New Roman" w:hAnsi="Times New Roman"/>
          <w:bCs/>
          <w:color w:val="000000"/>
          <w:sz w:val="28"/>
          <w:szCs w:val="28"/>
        </w:rPr>
        <w:t>3.13. Подготовка проекта соглашения об установлении сервитута и его подписание.</w:t>
      </w:r>
    </w:p>
    <w:p>
      <w:pPr>
        <w:pStyle w:val="ConsPlusDocList"/>
        <w:spacing w:lineRule="auto" w:line="235"/>
        <w:ind w:firstLine="709"/>
        <w:jc w:val="both"/>
        <w:rPr>
          <w:rFonts w:ascii="Times New Roman" w:hAnsi="Times New Roman" w:cs="Times New Roman"/>
          <w:color w:val="000000"/>
          <w:sz w:val="24"/>
          <w:szCs w:val="24"/>
        </w:rPr>
      </w:pPr>
      <w:r>
        <w:rPr>
          <w:rFonts w:cs="Times New Roman" w:ascii="Times New Roman" w:hAnsi="Times New Roman"/>
          <w:bCs/>
          <w:color w:val="000000"/>
          <w:sz w:val="28"/>
          <w:szCs w:val="28"/>
        </w:rPr>
        <w:t xml:space="preserve">3.13.1. Основанием для начала исполнения административной процедуры является поступление к исполнителю уведомления о государственном кадастровом учете части земельного участка либо </w:t>
      </w:r>
      <w:r>
        <w:rPr>
          <w:rFonts w:cs="Times New Roman" w:ascii="Times New Roman" w:hAnsi="Times New Roman"/>
          <w:color w:val="000000"/>
          <w:sz w:val="28"/>
          <w:szCs w:val="28"/>
        </w:rPr>
        <w:t>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pPr>
        <w:pStyle w:val="ConsPlusDocList"/>
        <w:spacing w:lineRule="auto" w:line="235"/>
        <w:ind w:firstLine="709"/>
        <w:jc w:val="both"/>
        <w:rPr>
          <w:rFonts w:ascii="Times New Roman" w:hAnsi="Times New Roman" w:cs="Times New Roman"/>
          <w:bCs/>
          <w:color w:val="000000"/>
          <w:sz w:val="24"/>
          <w:szCs w:val="24"/>
        </w:rPr>
      </w:pPr>
      <w:r>
        <w:rPr>
          <w:rFonts w:cs="Times New Roman" w:ascii="Times New Roman" w:hAnsi="Times New Roman"/>
          <w:bCs/>
          <w:color w:val="000000"/>
          <w:sz w:val="28"/>
          <w:szCs w:val="28"/>
        </w:rPr>
        <w:t>3.13.2. Исполнитель осуществляет подготовку трех экземпляров</w:t>
      </w:r>
      <w:r>
        <w:rPr>
          <w:rFonts w:cs="Times New Roman" w:ascii="Times New Roman" w:hAnsi="Times New Roman"/>
          <w:color w:val="000000"/>
          <w:sz w:val="28"/>
          <w:szCs w:val="28"/>
        </w:rPr>
        <w:t xml:space="preserve"> проекта соглашения об установлении сервитута.</w:t>
      </w:r>
      <w:r>
        <w:rPr>
          <w:rFonts w:cs="Times New Roman" w:ascii="Times New Roman" w:hAnsi="Times New Roman"/>
          <w:bCs/>
          <w:color w:val="000000"/>
          <w:sz w:val="28"/>
          <w:szCs w:val="28"/>
        </w:rPr>
        <w:t xml:space="preserve"> </w:t>
      </w:r>
    </w:p>
    <w:p>
      <w:pPr>
        <w:pStyle w:val="Normal"/>
        <w:ind w:firstLine="709"/>
        <w:jc w:val="both"/>
        <w:rPr>
          <w:bCs/>
          <w:color w:val="000000"/>
        </w:rPr>
      </w:pPr>
      <w:r>
        <w:rPr>
          <w:bCs/>
          <w:color w:val="000000"/>
          <w:sz w:val="28"/>
          <w:szCs w:val="28"/>
        </w:rPr>
        <w:t>3.13.3. Срок исполнения административной процедуры составляет                30 дней.</w:t>
      </w:r>
    </w:p>
    <w:p>
      <w:pPr>
        <w:pStyle w:val="Normal"/>
        <w:ind w:firstLine="709"/>
        <w:jc w:val="both"/>
        <w:rPr>
          <w:bCs/>
          <w:color w:val="000000"/>
        </w:rPr>
      </w:pPr>
      <w:r>
        <w:rPr>
          <w:bCs/>
          <w:color w:val="000000"/>
          <w:sz w:val="28"/>
          <w:szCs w:val="28"/>
        </w:rPr>
        <w:t>3.14. Подписание соглашения об установлении сервитута.</w:t>
      </w:r>
    </w:p>
    <w:p>
      <w:pPr>
        <w:pStyle w:val="Normal"/>
        <w:ind w:firstLine="709"/>
        <w:jc w:val="both"/>
        <w:rPr>
          <w:bCs/>
          <w:color w:val="000000"/>
        </w:rPr>
      </w:pPr>
      <w:r>
        <w:rPr>
          <w:bCs/>
          <w:color w:val="000000"/>
          <w:sz w:val="28"/>
          <w:szCs w:val="28"/>
        </w:rPr>
        <w:t>3.14.1. Основанием для начала исполнения административной процедуры является подготовленный проект соглашения об установлении сервитута.</w:t>
      </w:r>
    </w:p>
    <w:p>
      <w:pPr>
        <w:pStyle w:val="Normal"/>
        <w:ind w:firstLine="709"/>
        <w:jc w:val="both"/>
        <w:rPr>
          <w:sz w:val="28"/>
          <w:szCs w:val="28"/>
        </w:rPr>
      </w:pPr>
      <w:r>
        <w:rPr>
          <w:bCs/>
          <w:color w:val="000000"/>
          <w:sz w:val="28"/>
          <w:szCs w:val="28"/>
        </w:rPr>
        <w:t xml:space="preserve">3.14.2. Согласованный проект соглашения об установлении сервитута представляется на подпись главе Николаевского муниципального образования.  </w:t>
      </w:r>
    </w:p>
    <w:p>
      <w:pPr>
        <w:pStyle w:val="Normal"/>
        <w:ind w:firstLine="709"/>
        <w:jc w:val="both"/>
        <w:rPr>
          <w:bCs/>
          <w:color w:val="000000"/>
        </w:rPr>
      </w:pPr>
      <w:r>
        <w:rPr>
          <w:bCs/>
          <w:color w:val="000000"/>
          <w:sz w:val="28"/>
          <w:szCs w:val="28"/>
        </w:rPr>
        <w:t>3.14.3. Максимальный срок исполнения административной процедуры составляет четыре дня.</w:t>
      </w:r>
    </w:p>
    <w:p>
      <w:pPr>
        <w:pStyle w:val="Normal"/>
        <w:ind w:firstLine="709"/>
        <w:jc w:val="both"/>
        <w:rPr>
          <w:bCs/>
          <w:color w:val="000000"/>
        </w:rPr>
      </w:pPr>
      <w:r>
        <w:rPr>
          <w:bCs/>
          <w:color w:val="000000"/>
          <w:sz w:val="28"/>
          <w:szCs w:val="28"/>
        </w:rPr>
        <w:t>3.15. Направление (выдача) заявителю соглашения об установлении сервитута осуществляется в порядке, предусмотренном пунктом 3.5 регламента.</w:t>
      </w:r>
    </w:p>
    <w:p>
      <w:pPr>
        <w:pStyle w:val="Normal"/>
        <w:jc w:val="center"/>
        <w:rPr>
          <w:sz w:val="28"/>
          <w:szCs w:val="28"/>
        </w:rPr>
      </w:pPr>
      <w:r>
        <w:rPr>
          <w:b/>
          <w:bCs/>
          <w:color w:val="000000"/>
          <w:sz w:val="28"/>
          <w:szCs w:val="28"/>
        </w:rPr>
        <w:t>4. Формы контроля за исполнением административного</w:t>
      </w:r>
    </w:p>
    <w:p>
      <w:pPr>
        <w:pStyle w:val="Normal"/>
        <w:jc w:val="center"/>
        <w:rPr>
          <w:b/>
          <w:b/>
          <w:bCs/>
          <w:color w:val="000000"/>
        </w:rPr>
      </w:pPr>
      <w:r>
        <w:rPr>
          <w:b/>
          <w:bCs/>
          <w:color w:val="000000"/>
          <w:sz w:val="28"/>
          <w:szCs w:val="28"/>
        </w:rPr>
        <w:t>регламента</w:t>
      </w:r>
    </w:p>
    <w:p>
      <w:pPr>
        <w:pStyle w:val="Normal"/>
        <w:jc w:val="both"/>
        <w:rPr>
          <w:b/>
          <w:b/>
          <w:bCs/>
          <w:color w:val="000000"/>
          <w:sz w:val="28"/>
          <w:szCs w:val="28"/>
        </w:rPr>
      </w:pPr>
      <w:r>
        <w:rPr>
          <w:b/>
          <w:bCs/>
          <w:color w:val="000000"/>
          <w:sz w:val="28"/>
          <w:szCs w:val="28"/>
        </w:rPr>
      </w:r>
    </w:p>
    <w:p>
      <w:pPr>
        <w:pStyle w:val="Normal"/>
        <w:ind w:firstLine="709"/>
        <w:jc w:val="both"/>
        <w:rPr>
          <w:sz w:val="28"/>
          <w:szCs w:val="28"/>
        </w:rPr>
      </w:pPr>
      <w:r>
        <w:rPr>
          <w:bCs/>
          <w:color w:val="000000"/>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осуществляется главой Николаевского муниципального образования.</w:t>
      </w:r>
    </w:p>
    <w:p>
      <w:pPr>
        <w:pStyle w:val="Normal"/>
        <w:ind w:firstLine="709"/>
        <w:jc w:val="both"/>
        <w:rPr>
          <w:bCs/>
          <w:color w:val="000000"/>
        </w:rPr>
      </w:pPr>
      <w:r>
        <w:rPr>
          <w:bCs/>
          <w:color w:val="000000"/>
          <w:sz w:val="28"/>
          <w:szCs w:val="28"/>
        </w:rPr>
        <w:t>Текущий контроль осуществляется путем проведения проверок соблюдения и исполнения муниципальными служащими положений регламента, а также нормативных правовых актов Российской Федерации, субъекта Российской Федерации, муниципальных правовых актов. Периодичность осуществления текущего контроля – ежедневно.</w:t>
      </w:r>
    </w:p>
    <w:p>
      <w:pPr>
        <w:pStyle w:val="Normal"/>
        <w:ind w:firstLine="709"/>
        <w:jc w:val="both"/>
        <w:rPr>
          <w:bCs/>
          <w:color w:val="000000"/>
        </w:rPr>
      </w:pPr>
      <w:r>
        <w:rPr>
          <w:bCs/>
          <w:color w:val="000000"/>
          <w:sz w:val="28"/>
          <w:szCs w:val="28"/>
        </w:rPr>
        <w:t>4.2. 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pPr>
        <w:pStyle w:val="Normal"/>
        <w:ind w:firstLine="570"/>
        <w:jc w:val="both"/>
        <w:rPr>
          <w:sz w:val="28"/>
          <w:szCs w:val="28"/>
        </w:rPr>
      </w:pPr>
      <w:r>
        <w:rPr>
          <w:bCs/>
          <w:color w:val="000000"/>
          <w:sz w:val="28"/>
          <w:szCs w:val="28"/>
        </w:rPr>
        <w:t xml:space="preserve">4.3. </w:t>
      </w:r>
      <w:r>
        <w:rPr>
          <w:sz w:val="28"/>
          <w:szCs w:val="28"/>
        </w:rPr>
        <w:t>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pPr>
        <w:pStyle w:val="Normal"/>
        <w:ind w:firstLine="709"/>
        <w:jc w:val="both"/>
        <w:rPr>
          <w:bCs/>
          <w:color w:val="000000"/>
          <w:sz w:val="28"/>
          <w:szCs w:val="28"/>
        </w:rPr>
      </w:pPr>
      <w:r>
        <w:rPr>
          <w:bCs/>
          <w:color w:val="000000"/>
          <w:sz w:val="28"/>
          <w:szCs w:val="28"/>
        </w:rPr>
      </w:r>
    </w:p>
    <w:p>
      <w:pPr>
        <w:pStyle w:val="Normal"/>
        <w:jc w:val="center"/>
        <w:rPr>
          <w:b/>
          <w:b/>
          <w:bCs/>
          <w:color w:val="000000"/>
        </w:rPr>
      </w:pPr>
      <w:r>
        <w:rPr>
          <w:b/>
          <w:bCs/>
          <w:color w:val="000000"/>
          <w:sz w:val="28"/>
          <w:szCs w:val="28"/>
        </w:rPr>
        <w:t>5. Досудебный (внесудебный) порядок обжалования решений</w:t>
      </w:r>
    </w:p>
    <w:p>
      <w:pPr>
        <w:pStyle w:val="Normal"/>
        <w:jc w:val="center"/>
        <w:rPr>
          <w:b/>
          <w:b/>
          <w:bCs/>
          <w:color w:val="000000"/>
        </w:rPr>
      </w:pPr>
      <w:r>
        <w:rPr>
          <w:b/>
          <w:bCs/>
          <w:color w:val="000000"/>
          <w:sz w:val="28"/>
          <w:szCs w:val="28"/>
        </w:rPr>
        <w:t>и действий (бездействия) органа, предоставляющего</w:t>
      </w:r>
    </w:p>
    <w:p>
      <w:pPr>
        <w:pStyle w:val="Normal"/>
        <w:jc w:val="center"/>
        <w:rPr>
          <w:b/>
          <w:b/>
          <w:bCs/>
          <w:color w:val="000000"/>
        </w:rPr>
      </w:pPr>
      <w:r>
        <w:rPr>
          <w:b/>
          <w:bCs/>
          <w:color w:val="000000"/>
          <w:sz w:val="28"/>
          <w:szCs w:val="28"/>
        </w:rPr>
        <w:t>муниципальную услугу, а также должностных лиц</w:t>
      </w:r>
    </w:p>
    <w:p>
      <w:pPr>
        <w:pStyle w:val="Normal"/>
        <w:jc w:val="both"/>
        <w:rPr>
          <w:bCs/>
          <w:color w:val="000000"/>
          <w:sz w:val="28"/>
          <w:szCs w:val="28"/>
        </w:rPr>
      </w:pPr>
      <w:r>
        <w:rPr>
          <w:bCs/>
          <w:color w:val="000000"/>
          <w:sz w:val="28"/>
          <w:szCs w:val="28"/>
        </w:rPr>
      </w:r>
    </w:p>
    <w:p>
      <w:pPr>
        <w:pStyle w:val="Normal"/>
        <w:ind w:firstLine="570"/>
        <w:jc w:val="both"/>
        <w:rPr>
          <w:bCs/>
          <w:i/>
          <w:i/>
        </w:rPr>
      </w:pPr>
      <w:r>
        <w:rPr>
          <w:bCs/>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ind w:firstLine="570"/>
        <w:jc w:val="both"/>
        <w:rPr>
          <w:sz w:val="28"/>
          <w:szCs w:val="28"/>
        </w:rPr>
      </w:pPr>
      <w:r>
        <w:rPr>
          <w:sz w:val="28"/>
          <w:szCs w:val="28"/>
        </w:rPr>
        <w:t>5.1. Заявители имеют право на обжалование действий или бездействия должностного лица органа, предоставляющего муниципальную услугу, а также решений, принятых (осуществляемых) в ходе предоставления муниципальной услуги, в досудебном (внесудебном) и судебном порядке, в соответствии с Федеральным законом от 27 июля 2010 года № 210-ФЗ «Об организации предоставления государственных и муниципальных услуг».</w:t>
      </w:r>
    </w:p>
    <w:p>
      <w:pPr>
        <w:pStyle w:val="Normal"/>
        <w:ind w:firstLine="570"/>
        <w:jc w:val="both"/>
        <w:rPr>
          <w:bCs/>
          <w:i/>
          <w:i/>
        </w:rPr>
      </w:pPr>
      <w:r>
        <w:rPr>
          <w:i/>
          <w:sz w:val="28"/>
          <w:szCs w:val="28"/>
        </w:rPr>
        <w:t xml:space="preserve">          </w:t>
      </w:r>
      <w:r>
        <w:rPr>
          <w:bCs/>
          <w:i/>
          <w:sz w:val="28"/>
          <w:szCs w:val="28"/>
        </w:rPr>
        <w:t xml:space="preserve">   </w:t>
      </w:r>
      <w:r>
        <w:rPr>
          <w:bCs/>
          <w:i/>
          <w:sz w:val="28"/>
          <w:szCs w:val="28"/>
        </w:rPr>
        <w:t>Предмет досудебного (внесудебного) обжалования</w:t>
      </w:r>
    </w:p>
    <w:p>
      <w:pPr>
        <w:pStyle w:val="Normal"/>
        <w:ind w:firstLine="570"/>
        <w:jc w:val="both"/>
        <w:rPr>
          <w:sz w:val="28"/>
          <w:szCs w:val="28"/>
        </w:rPr>
      </w:pPr>
      <w:r>
        <w:rPr>
          <w:sz w:val="28"/>
          <w:szCs w:val="28"/>
        </w:rPr>
        <w:t>5.2. Предметом досудебного (внесудебного) обжалования для обращения Заявителя, в том числе являются следующие случаи:</w:t>
      </w:r>
    </w:p>
    <w:p>
      <w:pPr>
        <w:pStyle w:val="Normal"/>
        <w:ind w:firstLine="570"/>
        <w:jc w:val="both"/>
        <w:rPr>
          <w:sz w:val="28"/>
          <w:szCs w:val="28"/>
        </w:rPr>
      </w:pPr>
      <w:r>
        <w:rPr>
          <w:sz w:val="28"/>
          <w:szCs w:val="28"/>
        </w:rPr>
        <w:t>1) нарушение срока регистрации запроса заявителя о предоставлении муниципальной услуги;</w:t>
      </w:r>
    </w:p>
    <w:p>
      <w:pPr>
        <w:pStyle w:val="Normal"/>
        <w:ind w:firstLine="570"/>
        <w:jc w:val="both"/>
        <w:rPr>
          <w:sz w:val="28"/>
          <w:szCs w:val="28"/>
        </w:rPr>
      </w:pPr>
      <w:r>
        <w:rPr>
          <w:sz w:val="28"/>
          <w:szCs w:val="28"/>
        </w:rPr>
        <w:t>2) нарушение срока предоставления муниципальной услуги;</w:t>
      </w:r>
    </w:p>
    <w:p>
      <w:pPr>
        <w:pStyle w:val="Normal"/>
        <w:ind w:firstLine="570"/>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pPr>
        <w:pStyle w:val="Normal"/>
        <w:ind w:firstLine="570"/>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pPr>
        <w:pStyle w:val="Normal"/>
        <w:ind w:firstLine="570"/>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pPr>
        <w:pStyle w:val="Normal"/>
        <w:ind w:firstLine="570"/>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pPr>
        <w:pStyle w:val="Normal"/>
        <w:spacing w:lineRule="auto" w:line="240" w:before="0" w:after="0"/>
        <w:jc w:val="both"/>
        <w:rPr>
          <w:sz w:val="28"/>
          <w:szCs w:val="28"/>
        </w:rPr>
      </w:pPr>
      <w:r>
        <w:rPr>
          <w:rFonts w:cs="Times New Roman"/>
          <w:bCs/>
          <w:sz w:val="28"/>
          <w:szCs w:val="28"/>
        </w:rPr>
        <w:t xml:space="preserve">    </w:t>
      </w:r>
      <w:r>
        <w:rPr>
          <w:rFonts w:cs="Times New Roman"/>
          <w:bCs/>
          <w:sz w:val="28"/>
          <w:szCs w:val="28"/>
        </w:rPr>
        <w:t xml:space="preserve">7) </w:t>
      </w:r>
      <w:r>
        <w:rPr>
          <w:rFonts w:cs="Times New Roman"/>
          <w:b w:val="false"/>
          <w:bCs/>
          <w:i w:val="false"/>
          <w:strike w:val="false"/>
          <w:dstrike w:val="false"/>
          <w:sz w:val="28"/>
          <w:szCs w:val="28"/>
          <w:u w:val="none"/>
        </w:rPr>
        <w:t xml:space="preserve"> нарушение срока или порядка выдачи документов по результатам предоставления  муниципальной услуги;</w:t>
      </w:r>
    </w:p>
    <w:p>
      <w:pPr>
        <w:pStyle w:val="Normal"/>
        <w:spacing w:lineRule="auto" w:line="240" w:before="0" w:after="0"/>
        <w:jc w:val="both"/>
        <w:rPr>
          <w:sz w:val="28"/>
          <w:szCs w:val="28"/>
        </w:rPr>
      </w:pPr>
      <w:r>
        <w:rPr>
          <w:rFonts w:cs="Times New Roman"/>
          <w:bCs/>
          <w:sz w:val="28"/>
          <w:szCs w:val="28"/>
        </w:rPr>
        <w:t xml:space="preserve">   </w:t>
      </w:r>
      <w:r>
        <w:rPr>
          <w:rFonts w:cs="Times New Roman"/>
          <w:bCs/>
          <w:sz w:val="28"/>
          <w:szCs w:val="28"/>
        </w:rPr>
        <w:t xml:space="preserve">8) </w:t>
      </w:r>
      <w:r>
        <w:rPr>
          <w:rFonts w:cs="Times New Roman"/>
          <w:b w:val="false"/>
          <w:bCs/>
          <w:i w:val="false"/>
          <w:strike w:val="false"/>
          <w:dstrike w:val="false"/>
          <w:sz w:val="28"/>
          <w:szCs w:val="28"/>
          <w:u w:val="none"/>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spacing w:lineRule="auto" w:line="240" w:before="0" w:after="0"/>
        <w:ind w:firstLine="570"/>
        <w:jc w:val="both"/>
        <w:rPr>
          <w:sz w:val="28"/>
          <w:szCs w:val="28"/>
        </w:rPr>
      </w:pPr>
      <w:r>
        <w:rPr>
          <w:rFonts w:cs="Times New Roman"/>
          <w:bCs/>
          <w:sz w:val="28"/>
          <w:szCs w:val="28"/>
        </w:rPr>
        <w:t xml:space="preserve">9) </w:t>
      </w:r>
      <w:r>
        <w:rPr>
          <w:rFonts w:cs="Times New Roman"/>
          <w:b w:val="false"/>
          <w:bCs/>
          <w:i w:val="false"/>
          <w:strike w:val="false"/>
          <w:dstrike w:val="false"/>
          <w:sz w:val="28"/>
          <w:szCs w:val="28"/>
          <w:u w:val="none"/>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b w:val="false"/>
          <w:i w:val="false"/>
          <w:strike w:val="false"/>
          <w:dstrike w:val="false"/>
          <w:color w:val="0000FF"/>
          <w:sz w:val="28"/>
          <w:szCs w:val="28"/>
          <w:u w:val="none"/>
        </w:rPr>
        <w:t>пунктом 4 части 1 статьи 7</w:t>
      </w:r>
      <w:r>
        <w:rPr>
          <w:b w:val="false"/>
          <w:i w:val="false"/>
          <w:strike w:val="false"/>
          <w:dstrike w:val="false"/>
          <w:sz w:val="28"/>
          <w:szCs w:val="28"/>
          <w:u w:val="none"/>
        </w:rPr>
        <w:t xml:space="preserve"> Федерального закона  от </w:t>
      </w:r>
      <w:r>
        <w:rPr>
          <w:rFonts w:cs="Times New Roman"/>
          <w:b w:val="false"/>
          <w:i w:val="false"/>
          <w:strike w:val="false"/>
          <w:dstrike w:val="false"/>
          <w:sz w:val="28"/>
          <w:szCs w:val="28"/>
          <w:u w:val="none"/>
        </w:rPr>
        <w:t>27.07. 2010 г. N 210-ФЗ.</w:t>
      </w:r>
    </w:p>
    <w:p>
      <w:pPr>
        <w:pStyle w:val="Normal"/>
        <w:ind w:firstLine="570"/>
        <w:jc w:val="both"/>
        <w:rPr>
          <w:sz w:val="28"/>
          <w:szCs w:val="28"/>
        </w:rPr>
      </w:pPr>
      <w:r>
        <w:rPr>
          <w:bCs/>
          <w:i/>
          <w:sz w:val="28"/>
          <w:szCs w:val="28"/>
        </w:rPr>
        <w:t>Исчерпывающий перечень оснований для приостановления рассмотрения жалобы (претензии) и случаев, в которых ответ на жалобу (претензию) не дается</w:t>
      </w:r>
    </w:p>
    <w:p>
      <w:pPr>
        <w:pStyle w:val="Normal"/>
        <w:ind w:firstLine="570"/>
        <w:jc w:val="both"/>
        <w:rPr>
          <w:sz w:val="28"/>
          <w:szCs w:val="28"/>
        </w:rPr>
      </w:pPr>
      <w:r>
        <w:rPr>
          <w:sz w:val="28"/>
          <w:szCs w:val="28"/>
        </w:rPr>
        <w:t>5.3. Ответ на жалобу гражданина, поданную в письменной форме или в форме электронного документа, не дается в случаях отсутствия в ней:</w:t>
      </w:r>
    </w:p>
    <w:p>
      <w:pPr>
        <w:pStyle w:val="Normal"/>
        <w:ind w:firstLine="570"/>
        <w:jc w:val="both"/>
        <w:rPr>
          <w:sz w:val="28"/>
          <w:szCs w:val="28"/>
        </w:rPr>
      </w:pPr>
      <w:r>
        <w:rPr>
          <w:sz w:val="28"/>
          <w:szCs w:val="28"/>
        </w:rPr>
        <w:t>1) наименования органа, предоставляющего муниципальную услугу, должностного лица органа, предоставляющего муниципальную услугу, либо специалиста, решения и действия (бездействие) которых обжалуются;</w:t>
      </w:r>
    </w:p>
    <w:p>
      <w:pPr>
        <w:pStyle w:val="Normal"/>
        <w:ind w:firstLine="570"/>
        <w:jc w:val="both"/>
        <w:rPr>
          <w:sz w:val="28"/>
          <w:szCs w:val="28"/>
        </w:rPr>
      </w:pPr>
      <w:r>
        <w:rPr>
          <w:sz w:val="28"/>
          <w:szCs w:val="28"/>
        </w:rPr>
        <w:t>2) фамилии, имени, отчества (последнего - при наличии), сведений о месте жительства заявителя - физического лица либо наименование, сведений о месте нахождения заявителя - юридического лица, а также номера (номера) контактного телефона, адреса (адреса) электронной почты (при наличии) и почтового адреса, по которым должен быть направлен ответ заявителю;</w:t>
      </w:r>
    </w:p>
    <w:p>
      <w:pPr>
        <w:pStyle w:val="Normal"/>
        <w:ind w:firstLine="570"/>
        <w:jc w:val="both"/>
        <w:rPr>
          <w:sz w:val="28"/>
          <w:szCs w:val="28"/>
        </w:rPr>
      </w:pPr>
      <w:r>
        <w:rPr>
          <w:sz w:val="28"/>
          <w:szCs w:val="28"/>
        </w:rPr>
        <w:t>3) сведений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pPr>
        <w:pStyle w:val="Normal"/>
        <w:ind w:firstLine="570"/>
        <w:jc w:val="both"/>
        <w:rPr>
          <w:sz w:val="28"/>
          <w:szCs w:val="28"/>
        </w:rPr>
      </w:pPr>
      <w:r>
        <w:rPr>
          <w:sz w:val="28"/>
          <w:szCs w:val="28"/>
        </w:rPr>
        <w:t>4) доводов, на основании которых заявитель не согласен с решением и действием (бездействием) органа, предоставляющего муниципальную услугу, должностного лица данного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pPr>
        <w:pStyle w:val="Normal"/>
        <w:ind w:firstLine="570"/>
        <w:jc w:val="both"/>
        <w:rPr>
          <w:sz w:val="28"/>
          <w:szCs w:val="28"/>
        </w:rPr>
      </w:pPr>
      <w:r>
        <w:rPr>
          <w:sz w:val="28"/>
          <w:szCs w:val="28"/>
        </w:rPr>
        <w:t xml:space="preserve"> </w:t>
      </w:r>
      <w:r>
        <w:rPr>
          <w:sz w:val="28"/>
          <w:szCs w:val="28"/>
        </w:rPr>
        <w:t xml:space="preserve">5.4. В случае, когда обращение содержит вопросы, которые не входят в компетенцию </w:t>
      </w:r>
      <w:r>
        <w:rPr>
          <w:bCs/>
          <w:color w:val="000000"/>
          <w:sz w:val="28"/>
          <w:szCs w:val="28"/>
        </w:rPr>
        <w:t>администрации Николаевского муниципального образования</w:t>
      </w:r>
      <w:r>
        <w:rPr>
          <w:sz w:val="28"/>
          <w:szCs w:val="28"/>
        </w:rPr>
        <w:t>, специалист направляет обращение (письменное или электронное) в течение семи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pPr>
        <w:pStyle w:val="Normal"/>
        <w:ind w:firstLine="570"/>
        <w:jc w:val="both"/>
        <w:rPr>
          <w:sz w:val="28"/>
          <w:szCs w:val="28"/>
        </w:rPr>
      </w:pPr>
      <w:r>
        <w:rPr>
          <w:sz w:val="28"/>
          <w:szCs w:val="28"/>
        </w:rPr>
        <w:t>Письменное уведомление гражданину направляется в течение семи рабочих дней со дня регистрации обращения.</w:t>
      </w:r>
    </w:p>
    <w:p>
      <w:pPr>
        <w:pStyle w:val="Normal"/>
        <w:ind w:firstLine="570"/>
        <w:jc w:val="both"/>
        <w:rPr>
          <w:sz w:val="28"/>
          <w:szCs w:val="28"/>
        </w:rPr>
      </w:pPr>
      <w:r>
        <w:rPr>
          <w:sz w:val="28"/>
          <w:szCs w:val="28"/>
        </w:rPr>
        <w:t xml:space="preserve"> </w:t>
      </w:r>
      <w:r>
        <w:rPr>
          <w:sz w:val="28"/>
          <w:szCs w:val="28"/>
        </w:rPr>
        <w:t>5.5.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рабочих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ind w:firstLine="570"/>
        <w:jc w:val="both"/>
        <w:rPr>
          <w:sz w:val="28"/>
          <w:szCs w:val="28"/>
        </w:rPr>
      </w:pPr>
      <w:r>
        <w:rPr>
          <w:sz w:val="28"/>
          <w:szCs w:val="28"/>
        </w:rPr>
        <w:t>5.6. Если в письменном (электронном)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отдел или одному и тому же должностному лицу. О данном решении заявителю, направившему обращение, направляется письменное извещение в течение трех рабочих дней с момента регистрации обращения.</w:t>
      </w:r>
    </w:p>
    <w:p>
      <w:pPr>
        <w:pStyle w:val="Normal"/>
        <w:ind w:firstLine="570"/>
        <w:jc w:val="both"/>
        <w:rPr>
          <w:sz w:val="28"/>
          <w:szCs w:val="28"/>
        </w:rPr>
      </w:pPr>
      <w:r>
        <w:rPr>
          <w:sz w:val="28"/>
          <w:szCs w:val="28"/>
        </w:rPr>
        <w:t>5.7.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законодательством тайну, заявителю, направившему обращение, письменно, в течение пяти рабочих дней с момента регистрации обращения,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ind w:firstLine="570"/>
        <w:jc w:val="both"/>
        <w:rPr>
          <w:bCs/>
          <w:i/>
          <w:i/>
        </w:rPr>
      </w:pPr>
      <w:r>
        <w:rPr>
          <w:bCs/>
          <w:i/>
          <w:sz w:val="28"/>
          <w:szCs w:val="28"/>
        </w:rPr>
        <w:t>Основания для начала процедуры досудебного (внесудебного) обжалования</w:t>
      </w:r>
    </w:p>
    <w:p>
      <w:pPr>
        <w:pStyle w:val="Normal"/>
        <w:ind w:firstLine="570"/>
        <w:jc w:val="both"/>
        <w:rPr>
          <w:sz w:val="28"/>
          <w:szCs w:val="28"/>
        </w:rPr>
      </w:pPr>
      <w:r>
        <w:rPr>
          <w:sz w:val="28"/>
          <w:szCs w:val="28"/>
        </w:rPr>
        <w:t xml:space="preserve">5.8. Основанием для начала процедуры досудебного (внесудебного) обжалования является направление обращения по обжалованию действия (бездействия) должностных лиц, а также принимаемых ими решений при предоставлении муниципальной услуги главе </w:t>
      </w:r>
      <w:r>
        <w:rPr>
          <w:bCs/>
          <w:color w:val="000000"/>
          <w:sz w:val="28"/>
          <w:szCs w:val="28"/>
        </w:rPr>
        <w:t>Николаевского муниципального образования</w:t>
      </w:r>
      <w:r>
        <w:rPr>
          <w:sz w:val="28"/>
          <w:szCs w:val="28"/>
        </w:rPr>
        <w:t xml:space="preserve">. Заявители имеют право обратиться лично (устно), направить письменное или электронное заявление или обращение. </w:t>
      </w:r>
    </w:p>
    <w:p>
      <w:pPr>
        <w:pStyle w:val="Normal"/>
        <w:ind w:firstLine="570"/>
        <w:jc w:val="both"/>
        <w:rPr>
          <w:sz w:val="28"/>
          <w:szCs w:val="28"/>
        </w:rPr>
      </w:pPr>
      <w:r>
        <w:rPr>
          <w:sz w:val="28"/>
          <w:szCs w:val="28"/>
        </w:rPr>
        <w:t>Обращение, направленное по информационным системам общего пользования (электронное обращение), подлежит рассмотрению в порядке, установленном Федеральным законом от 27 июля 2010 года № 210-ФЗ «Об организации предоставления государственных и муниципальных услуг».</w:t>
      </w:r>
    </w:p>
    <w:p>
      <w:pPr>
        <w:pStyle w:val="Normal"/>
        <w:ind w:firstLine="570"/>
        <w:jc w:val="both"/>
        <w:rPr>
          <w:bCs/>
          <w:i/>
          <w:i/>
          <w:iCs/>
        </w:rPr>
      </w:pPr>
      <w:r>
        <w:rPr>
          <w:bCs/>
          <w:i/>
          <w:iCs/>
          <w:sz w:val="28"/>
          <w:szCs w:val="28"/>
        </w:rPr>
        <w:t>Право заявителя на получение информации и документов, необходимых для обоснования и рассмотрения жалобы (претензии)</w:t>
      </w:r>
    </w:p>
    <w:p>
      <w:pPr>
        <w:pStyle w:val="Normal"/>
        <w:ind w:firstLine="570"/>
        <w:jc w:val="both"/>
        <w:rPr>
          <w:bCs/>
        </w:rPr>
      </w:pPr>
      <w:r>
        <w:rPr>
          <w:bCs/>
          <w:sz w:val="28"/>
          <w:szCs w:val="28"/>
        </w:rPr>
        <w:t>5.9. Заявитель имеет право на получение информации и документов, необходимых для обоснования и рассмотрения жалобы (претензии).</w:t>
      </w:r>
    </w:p>
    <w:p>
      <w:pPr>
        <w:pStyle w:val="Normal"/>
        <w:ind w:firstLine="570"/>
        <w:jc w:val="both"/>
        <w:rPr>
          <w:sz w:val="28"/>
          <w:szCs w:val="28"/>
        </w:rPr>
      </w:pPr>
      <w:r>
        <w:rPr>
          <w:bCs/>
          <w:sz w:val="28"/>
          <w:szCs w:val="28"/>
        </w:rPr>
        <w:t>5.10. Отдел по письменному запросу заявителя должен предоставить информацию и документы, необходимые для обоснования и рассмотрения жалобы (претензии), поданной по основаниям, предусмотренным подразделом 5.2. регламента.</w:t>
      </w:r>
      <w:r>
        <w:rPr>
          <w:sz w:val="28"/>
          <w:szCs w:val="28"/>
        </w:rPr>
        <w:t xml:space="preserve">  </w:t>
      </w:r>
    </w:p>
    <w:p>
      <w:pPr>
        <w:pStyle w:val="Normal"/>
        <w:ind w:firstLine="570"/>
        <w:jc w:val="both"/>
        <w:rPr>
          <w:bCs/>
          <w:i/>
          <w:i/>
        </w:rPr>
      </w:pPr>
      <w:r>
        <w:rPr>
          <w:bCs/>
          <w:i/>
          <w:sz w:val="28"/>
          <w:szCs w:val="28"/>
        </w:rPr>
        <w:t>Органы государственной власти и должностные лица, которым может быть направлена жалоба (претензия) заявителя в досудебном (внесудебном) порядке</w:t>
      </w:r>
    </w:p>
    <w:p>
      <w:pPr>
        <w:pStyle w:val="Normal"/>
        <w:ind w:firstLine="570"/>
        <w:jc w:val="both"/>
        <w:rPr>
          <w:sz w:val="28"/>
          <w:szCs w:val="28"/>
        </w:rPr>
      </w:pPr>
      <w:r>
        <w:rPr>
          <w:sz w:val="28"/>
          <w:szCs w:val="28"/>
        </w:rPr>
        <w:t xml:space="preserve">5.11. Жалоба подается в письменной форме на бумажном носителе, в электронной форме в администрацию </w:t>
      </w:r>
      <w:r>
        <w:rPr>
          <w:bCs/>
          <w:color w:val="000000"/>
          <w:sz w:val="28"/>
          <w:szCs w:val="28"/>
        </w:rPr>
        <w:t>Николаевского муниципального образования</w:t>
      </w:r>
      <w:r>
        <w:rPr>
          <w:sz w:val="28"/>
          <w:szCs w:val="28"/>
        </w:rPr>
        <w:t xml:space="preserve">.  </w:t>
      </w:r>
    </w:p>
    <w:p>
      <w:pPr>
        <w:pStyle w:val="Normal"/>
        <w:ind w:firstLine="570"/>
        <w:jc w:val="both"/>
        <w:rPr>
          <w:sz w:val="28"/>
          <w:szCs w:val="28"/>
        </w:rPr>
      </w:pPr>
      <w:r>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w:t>
      </w:r>
      <w:r>
        <w:rPr>
          <w:bCs/>
          <w:color w:val="000000"/>
          <w:sz w:val="28"/>
          <w:szCs w:val="28"/>
        </w:rPr>
        <w:t>Николаевского муниципального образования</w:t>
      </w:r>
      <w:r>
        <w:rPr>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быть принята при личном приеме заявителя. </w:t>
      </w:r>
    </w:p>
    <w:p>
      <w:pPr>
        <w:pStyle w:val="Normal"/>
        <w:ind w:firstLine="570"/>
        <w:jc w:val="both"/>
        <w:rPr>
          <w:bCs/>
          <w:i/>
          <w:i/>
        </w:rPr>
      </w:pPr>
      <w:r>
        <w:rPr>
          <w:i/>
          <w:sz w:val="28"/>
          <w:szCs w:val="28"/>
        </w:rPr>
        <w:t xml:space="preserve"> </w:t>
      </w:r>
      <w:r>
        <w:rPr>
          <w:bCs/>
          <w:i/>
          <w:sz w:val="28"/>
          <w:szCs w:val="28"/>
        </w:rPr>
        <w:t>Сроки рассмотрения жалобы</w:t>
      </w:r>
    </w:p>
    <w:p>
      <w:pPr>
        <w:pStyle w:val="Normal"/>
        <w:ind w:firstLine="570"/>
        <w:jc w:val="both"/>
        <w:rPr>
          <w:sz w:val="28"/>
          <w:szCs w:val="28"/>
        </w:rPr>
      </w:pPr>
      <w:r>
        <w:rPr>
          <w:sz w:val="28"/>
          <w:szCs w:val="28"/>
        </w:rPr>
        <w:t xml:space="preserve">5.12. Жалоба, поступившая в администрацию </w:t>
      </w:r>
      <w:r>
        <w:rPr>
          <w:bCs/>
          <w:color w:val="000000"/>
          <w:sz w:val="28"/>
          <w:szCs w:val="28"/>
        </w:rPr>
        <w:t>Николаевского муниципального образования</w:t>
      </w:r>
      <w:r>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 в течение пяти рабочих дней со дня ее регистрации. </w:t>
      </w:r>
    </w:p>
    <w:p>
      <w:pPr>
        <w:pStyle w:val="Normal"/>
        <w:ind w:firstLine="570"/>
        <w:jc w:val="both"/>
        <w:rPr>
          <w:bCs/>
          <w:i/>
          <w:i/>
        </w:rPr>
      </w:pPr>
      <w:r>
        <w:rPr>
          <w:bCs/>
          <w:i/>
          <w:sz w:val="28"/>
          <w:szCs w:val="28"/>
        </w:rPr>
        <w:t>Результат досудебного (внесудебного) обжалования применительно к каждой процедуре либо инстанции обжалования</w:t>
      </w:r>
    </w:p>
    <w:p>
      <w:pPr>
        <w:pStyle w:val="Normal"/>
        <w:ind w:firstLine="570"/>
        <w:jc w:val="both"/>
        <w:rPr>
          <w:sz w:val="28"/>
          <w:szCs w:val="28"/>
        </w:rPr>
      </w:pPr>
      <w:r>
        <w:rPr>
          <w:sz w:val="28"/>
          <w:szCs w:val="28"/>
        </w:rPr>
        <w:t xml:space="preserve"> </w:t>
      </w:r>
      <w:r>
        <w:rPr>
          <w:sz w:val="28"/>
          <w:szCs w:val="28"/>
        </w:rPr>
        <w:t xml:space="preserve">5.13. По результатам рассмотрения жалобы администрация </w:t>
      </w:r>
      <w:r>
        <w:rPr>
          <w:bCs/>
          <w:color w:val="000000"/>
          <w:sz w:val="28"/>
          <w:szCs w:val="28"/>
        </w:rPr>
        <w:t>Николаевского муниципального образования</w:t>
      </w:r>
      <w:r>
        <w:rPr>
          <w:sz w:val="28"/>
          <w:szCs w:val="28"/>
        </w:rPr>
        <w:t xml:space="preserve"> принимает одно из следующих решений: </w:t>
      </w:r>
    </w:p>
    <w:p>
      <w:pPr>
        <w:pStyle w:val="Normal"/>
        <w:ind w:firstLine="570"/>
        <w:jc w:val="both"/>
        <w:rPr>
          <w:sz w:val="28"/>
          <w:szCs w:val="28"/>
        </w:rPr>
      </w:pPr>
      <w:r>
        <w:rPr>
          <w:sz w:val="28"/>
          <w:szCs w:val="28"/>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p>
    <w:p>
      <w:pPr>
        <w:pStyle w:val="Normal"/>
        <w:ind w:firstLine="570"/>
        <w:jc w:val="both"/>
        <w:rPr>
          <w:sz w:val="28"/>
          <w:szCs w:val="28"/>
        </w:rPr>
      </w:pPr>
      <w:r>
        <w:rPr>
          <w:sz w:val="28"/>
          <w:szCs w:val="28"/>
        </w:rPr>
        <w:t>2) отказывает в удовлетворении жалобы.</w:t>
      </w:r>
    </w:p>
    <w:p>
      <w:pPr>
        <w:pStyle w:val="Normal"/>
        <w:ind w:firstLine="570"/>
        <w:jc w:val="both"/>
        <w:rPr>
          <w:sz w:val="28"/>
          <w:szCs w:val="28"/>
        </w:rPr>
      </w:pPr>
      <w:r>
        <w:rPr>
          <w:sz w:val="28"/>
          <w:szCs w:val="28"/>
        </w:rPr>
        <w:t xml:space="preserve"> </w:t>
      </w:r>
      <w:r>
        <w:rPr>
          <w:sz w:val="28"/>
          <w:szCs w:val="28"/>
        </w:rPr>
        <w:t xml:space="preserve">5.14. Не позднее одного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pStyle w:val="Normal"/>
        <w:ind w:firstLine="570"/>
        <w:jc w:val="both"/>
        <w:rPr>
          <w:bCs/>
        </w:rPr>
      </w:pPr>
      <w:r>
        <w:rPr>
          <w:sz w:val="28"/>
          <w:szCs w:val="28"/>
        </w:rPr>
        <w:t xml:space="preserve">5.15. Заявитель вправе обжаловать действия (бездействия) должностных лиц, а также принимаемые ими решения при предоставлении муниципальной услуги в судебном порядке. </w:t>
      </w:r>
      <w:r>
        <w:rPr>
          <w:bCs/>
          <w:sz w:val="28"/>
          <w:szCs w:val="28"/>
        </w:rPr>
        <w:t>Порядок подачи, порядок рассмотрения и порядок разрешения заявлений, направляемых в суды, определяются законодательством Российской Федерации.</w:t>
      </w:r>
    </w:p>
    <w:p>
      <w:pPr>
        <w:pStyle w:val="Normal"/>
        <w:ind w:firstLine="570"/>
        <w:jc w:val="both"/>
        <w:rPr>
          <w:bCs/>
          <w:sz w:val="28"/>
          <w:szCs w:val="28"/>
        </w:rPr>
      </w:pPr>
      <w:r>
        <w:rPr>
          <w:bCs/>
          <w:sz w:val="28"/>
          <w:szCs w:val="28"/>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rPr>
      </w:pPr>
      <w:r>
        <w:rPr>
          <w:bCs/>
        </w:rPr>
      </w:r>
    </w:p>
    <w:p>
      <w:pPr>
        <w:pStyle w:val="Normal"/>
        <w:jc w:val="right"/>
        <w:rPr>
          <w:bCs/>
          <w:sz w:val="28"/>
          <w:szCs w:val="28"/>
        </w:rPr>
      </w:pPr>
      <w:r>
        <w:rPr/>
      </w:r>
    </w:p>
    <w:p>
      <w:pPr>
        <w:pStyle w:val="Normal"/>
        <w:jc w:val="right"/>
        <w:rPr>
          <w:bCs/>
          <w:sz w:val="28"/>
          <w:szCs w:val="28"/>
        </w:rPr>
      </w:pPr>
      <w:r>
        <w:rPr/>
      </w:r>
    </w:p>
    <w:p>
      <w:pPr>
        <w:pStyle w:val="Normal"/>
        <w:jc w:val="right"/>
        <w:rPr>
          <w:bCs/>
          <w:sz w:val="28"/>
          <w:szCs w:val="28"/>
        </w:rPr>
      </w:pPr>
      <w:r>
        <w:rPr/>
      </w:r>
    </w:p>
    <w:p>
      <w:pPr>
        <w:pStyle w:val="Normal"/>
        <w:jc w:val="right"/>
        <w:rPr>
          <w:sz w:val="28"/>
          <w:szCs w:val="28"/>
        </w:rPr>
      </w:pPr>
      <w:r>
        <w:rPr>
          <w:bCs/>
          <w:sz w:val="28"/>
          <w:szCs w:val="28"/>
        </w:rPr>
        <w:t xml:space="preserve">Приложение № 1 к </w:t>
      </w:r>
      <w:r>
        <w:rPr>
          <w:rFonts w:cs="Times New Roman"/>
          <w:b w:val="false"/>
          <w:bCs w:val="false"/>
          <w:sz w:val="28"/>
          <w:szCs w:val="28"/>
        </w:rPr>
        <w:t xml:space="preserve">административному регламенту </w:t>
      </w:r>
    </w:p>
    <w:p>
      <w:pPr>
        <w:pStyle w:val="Normal"/>
        <w:jc w:val="right"/>
        <w:rPr>
          <w:sz w:val="28"/>
          <w:szCs w:val="28"/>
        </w:rPr>
      </w:pPr>
      <w:r>
        <w:rPr>
          <w:rFonts w:cs="Times New Roman"/>
          <w:b w:val="false"/>
          <w:bCs w:val="false"/>
          <w:sz w:val="28"/>
          <w:szCs w:val="28"/>
        </w:rPr>
        <w:t xml:space="preserve">по предоставлению муниципальной услуги </w:t>
      </w:r>
    </w:p>
    <w:p>
      <w:pPr>
        <w:pStyle w:val="Normal"/>
        <w:jc w:val="right"/>
        <w:rPr>
          <w:sz w:val="28"/>
          <w:szCs w:val="28"/>
        </w:rPr>
      </w:pPr>
      <w:r>
        <w:rPr>
          <w:rFonts w:cs="Times New Roman"/>
          <w:b w:val="false"/>
          <w:bCs w:val="false"/>
          <w:sz w:val="28"/>
          <w:szCs w:val="28"/>
        </w:rPr>
        <w:t>«Установление сервитута в отношении земельных</w:t>
      </w:r>
    </w:p>
    <w:p>
      <w:pPr>
        <w:pStyle w:val="Normal"/>
        <w:jc w:val="right"/>
        <w:rPr>
          <w:sz w:val="28"/>
          <w:szCs w:val="28"/>
        </w:rPr>
      </w:pPr>
      <w:r>
        <w:rPr>
          <w:rFonts w:cs="Times New Roman"/>
          <w:b w:val="false"/>
          <w:bCs w:val="false"/>
          <w:sz w:val="28"/>
          <w:szCs w:val="28"/>
        </w:rPr>
        <w:t xml:space="preserve"> </w:t>
      </w:r>
      <w:r>
        <w:rPr>
          <w:rFonts w:cs="Times New Roman"/>
          <w:b w:val="false"/>
          <w:bCs w:val="false"/>
          <w:sz w:val="28"/>
          <w:szCs w:val="28"/>
        </w:rPr>
        <w:t>участков, находящихся в муниципальной собственности»</w:t>
      </w:r>
    </w:p>
    <w:p>
      <w:pPr>
        <w:pStyle w:val="Normal"/>
        <w:jc w:val="right"/>
        <w:rPr>
          <w:bCs/>
          <w:sz w:val="28"/>
          <w:szCs w:val="28"/>
        </w:rPr>
      </w:pPr>
      <w:r>
        <w:rPr>
          <w:bCs/>
          <w:sz w:val="28"/>
          <w:szCs w:val="28"/>
        </w:rPr>
      </w:r>
    </w:p>
    <w:p>
      <w:pPr>
        <w:pStyle w:val="Normal"/>
        <w:jc w:val="center"/>
        <w:rPr>
          <w:b/>
          <w:b/>
          <w:bCs/>
        </w:rPr>
      </w:pPr>
      <w:r>
        <w:rPr>
          <w:b/>
          <w:bCs/>
          <w:sz w:val="28"/>
          <w:szCs w:val="28"/>
        </w:rPr>
        <w:t>Форма заявления</w:t>
      </w:r>
    </w:p>
    <w:p>
      <w:pPr>
        <w:pStyle w:val="ConsPlusNonformat"/>
        <w:jc w:val="center"/>
        <w:rPr>
          <w:rFonts w:ascii="Times New Roman" w:hAnsi="Times New Roman" w:cs="Times New Roman"/>
          <w:b/>
          <w:b/>
          <w:sz w:val="24"/>
          <w:szCs w:val="24"/>
        </w:rPr>
      </w:pPr>
      <w:r>
        <w:rPr>
          <w:rFonts w:cs="Times New Roman" w:ascii="Times New Roman" w:hAnsi="Times New Roman"/>
          <w:b/>
          <w:sz w:val="28"/>
          <w:szCs w:val="28"/>
        </w:rPr>
        <w:t xml:space="preserve">о заключении соглашения об установлении сервитута </w:t>
      </w:r>
    </w:p>
    <w:p>
      <w:pPr>
        <w:pStyle w:val="ConsPlusNonformat"/>
        <w:jc w:val="center"/>
        <w:rPr>
          <w:rFonts w:ascii="Times New Roman" w:hAnsi="Times New Roman" w:cs="Times New Roman"/>
          <w:b/>
          <w:b/>
          <w:sz w:val="24"/>
          <w:szCs w:val="24"/>
        </w:rPr>
      </w:pPr>
      <w:r>
        <w:rPr>
          <w:rFonts w:cs="Times New Roman" w:ascii="Times New Roman" w:hAnsi="Times New Roman"/>
          <w:b/>
          <w:sz w:val="28"/>
          <w:szCs w:val="28"/>
        </w:rPr>
        <w:t>(для юридических лиц)</w:t>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ab/>
        <w:t>Главе Николаевского</w:t>
      </w:r>
    </w:p>
    <w:p>
      <w:pPr>
        <w:pStyle w:val="ConsPlusNonforma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муниципального   образования</w:t>
      </w:r>
    </w:p>
    <w:p>
      <w:pPr>
        <w:pStyle w:val="ConsPlusNonformat"/>
        <w:jc w:val="right"/>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ab/>
        <w:tab/>
        <w:tab/>
        <w:t xml:space="preserve"> </w:t>
        <w:tab/>
        <w:t>_______________________________</w:t>
      </w:r>
    </w:p>
    <w:p>
      <w:pPr>
        <w:pStyle w:val="ConsPlusNonformat"/>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ab/>
        <w:tab/>
        <w:tab/>
        <w:tab/>
        <w:tab/>
        <w:t>(Ф.И.О.)</w:t>
      </w:r>
    </w:p>
    <w:p>
      <w:pPr>
        <w:pStyle w:val="ConsPlusNonformat"/>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ab/>
        <w:tab/>
        <w:tab/>
        <w:tab/>
        <w:t>от ____________________________</w:t>
      </w:r>
    </w:p>
    <w:p>
      <w:pPr>
        <w:pStyle w:val="ConsPlusNonformat"/>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ab/>
        <w:tab/>
        <w:tab/>
        <w:tab/>
        <w:tab/>
        <w:t xml:space="preserve">    (полное наименование)</w:t>
      </w:r>
    </w:p>
    <w:p>
      <w:pPr>
        <w:pStyle w:val="ConsPlusNonformat"/>
        <w:jc w:val="right"/>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ab/>
        <w:tab/>
        <w:t xml:space="preserve">  Адрес местонахождения __________</w:t>
      </w:r>
    </w:p>
    <w:p>
      <w:pPr>
        <w:pStyle w:val="ConsPlusNonformat"/>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ab/>
        <w:tab/>
        <w:tab/>
        <w:tab/>
        <w:t>_______________________________</w:t>
      </w:r>
    </w:p>
    <w:p>
      <w:pPr>
        <w:pStyle w:val="ConsPlusNonformat"/>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ab/>
        <w:tab/>
        <w:tab/>
        <w:tab/>
        <w:t>Контактный телефон (факс):</w:t>
      </w:r>
    </w:p>
    <w:p>
      <w:pPr>
        <w:pStyle w:val="ConsPlusNonformat"/>
        <w:jc w:val="right"/>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ab/>
        <w:tab/>
        <w:tab/>
        <w:t>_______________________________</w:t>
      </w:r>
    </w:p>
    <w:p>
      <w:pPr>
        <w:pStyle w:val="ConsPlusNonformat"/>
        <w:jc w:val="center"/>
        <w:rPr>
          <w:rFonts w:ascii="Times New Roman" w:hAnsi="Times New Roman" w:cs="Times New Roman"/>
          <w:sz w:val="28"/>
          <w:szCs w:val="28"/>
        </w:rPr>
      </w:pPr>
      <w:bookmarkStart w:id="6" w:name="Par303"/>
      <w:bookmarkStart w:id="7" w:name="Par303"/>
      <w:bookmarkEnd w:id="7"/>
      <w:r>
        <w:rPr>
          <w:rFonts w:cs="Times New Roman" w:ascii="Times New Roman" w:hAnsi="Times New Roman"/>
          <w:sz w:val="28"/>
          <w:szCs w:val="28"/>
        </w:rPr>
      </w:r>
    </w:p>
    <w:p>
      <w:pPr>
        <w:pStyle w:val="ConsPlusNonformat"/>
        <w:jc w:val="center"/>
        <w:rPr>
          <w:rFonts w:ascii="Times New Roman" w:hAnsi="Times New Roman" w:cs="Times New Roman"/>
          <w:sz w:val="24"/>
          <w:szCs w:val="24"/>
        </w:rPr>
      </w:pPr>
      <w:r>
        <w:rPr>
          <w:rFonts w:cs="Times New Roman" w:ascii="Times New Roman" w:hAnsi="Times New Roman"/>
          <w:sz w:val="28"/>
          <w:szCs w:val="28"/>
        </w:rPr>
        <w:t xml:space="preserve">Заявление </w:t>
      </w:r>
    </w:p>
    <w:p>
      <w:pPr>
        <w:pStyle w:val="ConsPlusNonformat"/>
        <w:jc w:val="center"/>
        <w:rPr>
          <w:rFonts w:ascii="Times New Roman" w:hAnsi="Times New Roman" w:cs="Times New Roman"/>
          <w:sz w:val="24"/>
          <w:szCs w:val="24"/>
        </w:rPr>
      </w:pPr>
      <w:r>
        <w:rPr>
          <w:rFonts w:cs="Times New Roman" w:ascii="Times New Roman" w:hAnsi="Times New Roman"/>
          <w:sz w:val="28"/>
          <w:szCs w:val="28"/>
        </w:rPr>
        <w:t>о заключении соглашения об установлении сервитута</w:t>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8"/>
        <w:jc w:val="both"/>
        <w:rPr>
          <w:rFonts w:ascii="Times New Roman" w:hAnsi="Times New Roman" w:cs="Times New Roman"/>
          <w:sz w:val="24"/>
          <w:szCs w:val="24"/>
        </w:rPr>
      </w:pPr>
      <w:r>
        <w:rPr>
          <w:rFonts w:cs="Times New Roman" w:ascii="Times New Roman" w:hAnsi="Times New Roman"/>
          <w:sz w:val="28"/>
          <w:szCs w:val="28"/>
        </w:rPr>
        <w:t xml:space="preserve">Прошу Вас в соответствии со статьей </w:t>
      </w:r>
      <w:r>
        <w:rPr>
          <w:rFonts w:cs="Times New Roman" w:ascii="Times New Roman" w:hAnsi="Times New Roman"/>
          <w:color w:val="000000"/>
          <w:sz w:val="28"/>
          <w:szCs w:val="28"/>
        </w:rPr>
        <w:t>3</w:t>
      </w:r>
      <w:r>
        <w:rPr>
          <w:rFonts w:cs="Times New Roman" w:ascii="Times New Roman" w:hAnsi="Times New Roman"/>
          <w:sz w:val="28"/>
          <w:szCs w:val="28"/>
        </w:rPr>
        <w:t xml:space="preserve">9.26 Земельного кодекса Российской Федерации заключить соглашение об установлении сервитута в отношении земельного участка по адресу: __________________________________________________________________, </w:t>
        <w:tab/>
        <w:t xml:space="preserve">                              (адрес земельного участка)</w:t>
      </w:r>
    </w:p>
    <w:p>
      <w:pPr>
        <w:pStyle w:val="ConsPlusNonformat"/>
        <w:rPr>
          <w:rFonts w:ascii="Times New Roman" w:hAnsi="Times New Roman" w:cs="Times New Roman"/>
          <w:sz w:val="24"/>
          <w:szCs w:val="24"/>
        </w:rPr>
      </w:pPr>
      <w:r>
        <w:rPr>
          <w:rFonts w:cs="Times New Roman" w:ascii="Times New Roman" w:hAnsi="Times New Roman"/>
          <w:sz w:val="28"/>
          <w:szCs w:val="28"/>
        </w:rPr>
        <w:t xml:space="preserve">кадастровый номер: </w:t>
      </w:r>
      <w:r>
        <w:rPr>
          <w:rFonts w:cs="Times New Roman" w:ascii="Times New Roman" w:hAnsi="Times New Roman"/>
          <w:sz w:val="28"/>
          <w:szCs w:val="28"/>
          <w:u w:val="single"/>
        </w:rPr>
        <w:t xml:space="preserve">                                                                                                 </w:t>
      </w:r>
      <w:r>
        <w:rPr>
          <w:rFonts w:cs="Times New Roman" w:ascii="Times New Roman" w:hAnsi="Times New Roman"/>
          <w:sz w:val="28"/>
          <w:szCs w:val="28"/>
        </w:rPr>
        <w:t>,</w:t>
      </w:r>
    </w:p>
    <w:p>
      <w:pPr>
        <w:pStyle w:val="ConsPlusNonformat"/>
        <w:rPr>
          <w:rFonts w:ascii="Times New Roman" w:hAnsi="Times New Roman" w:cs="Times New Roman"/>
          <w:sz w:val="24"/>
          <w:szCs w:val="24"/>
          <w:u w:val="single"/>
        </w:rPr>
      </w:pPr>
      <w:r>
        <w:rPr>
          <w:rFonts w:cs="Times New Roman" w:ascii="Times New Roman" w:hAnsi="Times New Roman"/>
          <w:sz w:val="28"/>
          <w:szCs w:val="28"/>
        </w:rPr>
        <w:t>цель установления сервитута _________________________________________</w:t>
      </w:r>
      <w:r>
        <w:rPr>
          <w:rFonts w:cs="Times New Roman" w:ascii="Times New Roman" w:hAnsi="Times New Roman"/>
          <w:sz w:val="28"/>
          <w:szCs w:val="28"/>
          <w:u w:val="single"/>
        </w:rPr>
        <w:t xml:space="preserve">                                                                                  </w:t>
      </w:r>
    </w:p>
    <w:p>
      <w:pPr>
        <w:pStyle w:val="ConsPlusNonformat"/>
        <w:jc w:val="center"/>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(указывается цель установления сервитута)</w:t>
      </w:r>
    </w:p>
    <w:p>
      <w:pPr>
        <w:pStyle w:val="ConsPlusNonformat"/>
        <w:rPr>
          <w:rFonts w:ascii="Times New Roman" w:hAnsi="Times New Roman" w:cs="Times New Roman"/>
          <w:sz w:val="24"/>
          <w:szCs w:val="24"/>
        </w:rPr>
      </w:pPr>
      <w:r>
        <w:rPr>
          <w:rFonts w:cs="Times New Roman" w:ascii="Times New Roman" w:hAnsi="Times New Roman"/>
          <w:sz w:val="28"/>
          <w:szCs w:val="28"/>
        </w:rPr>
        <w:t>сроком 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ab/>
        <w:t xml:space="preserve">  </w:t>
        <w:tab/>
        <w:t>(указывается предполагаемый срок действия сервитута)</w:t>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4"/>
          <w:szCs w:val="24"/>
        </w:rPr>
      </w:pPr>
      <w:r>
        <w:rPr>
          <w:rFonts w:cs="Times New Roman" w:ascii="Times New Roman" w:hAnsi="Times New Roman"/>
          <w:sz w:val="28"/>
          <w:szCs w:val="28"/>
        </w:rPr>
        <w:t>Перечень документов, прилагаемых к заявлению:</w:t>
      </w:r>
    </w:p>
    <w:p>
      <w:pPr>
        <w:pStyle w:val="Normal"/>
        <w:jc w:val="both"/>
        <w:rPr>
          <w:bCs/>
          <w:sz w:val="28"/>
          <w:szCs w:val="28"/>
        </w:rPr>
      </w:pPr>
      <w:r>
        <w:rPr>
          <w:bCs/>
          <w:sz w:val="28"/>
          <w:szCs w:val="28"/>
        </w:rPr>
      </w:r>
    </w:p>
    <w:tbl>
      <w:tblPr>
        <w:tblW w:w="9350" w:type="dxa"/>
        <w:jc w:val="left"/>
        <w:tblInd w:w="5" w:type="dxa"/>
        <w:tblBorders>
          <w:top w:val="single" w:sz="4" w:space="0" w:color="000001"/>
          <w:left w:val="single" w:sz="4" w:space="0" w:color="000001"/>
          <w:bottom w:val="single" w:sz="4" w:space="0" w:color="000001"/>
          <w:insideH w:val="single" w:sz="4" w:space="0" w:color="000001"/>
        </w:tblBorders>
        <w:tblCellMar>
          <w:top w:w="75" w:type="dxa"/>
          <w:left w:w="-5" w:type="dxa"/>
          <w:bottom w:w="75" w:type="dxa"/>
          <w:right w:w="0" w:type="dxa"/>
        </w:tblCellMar>
        <w:tblLook w:val="0000"/>
      </w:tblPr>
      <w:tblGrid>
        <w:gridCol w:w="6120"/>
        <w:gridCol w:w="3229"/>
      </w:tblGrid>
      <w:tr>
        <w:trPr>
          <w:trHeight w:val="50" w:hRule="atLeast"/>
        </w:trPr>
        <w:tc>
          <w:tcPr>
            <w:tcW w:w="6120"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jc w:val="center"/>
              <w:rPr>
                <w:bCs/>
              </w:rPr>
            </w:pPr>
            <w:r>
              <w:rPr>
                <w:bCs/>
                <w:sz w:val="28"/>
                <w:szCs w:val="28"/>
              </w:rPr>
              <w:t>Наименование</w:t>
            </w:r>
          </w:p>
        </w:tc>
        <w:tc>
          <w:tcPr>
            <w:tcW w:w="3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jc w:val="center"/>
              <w:rPr>
                <w:bCs/>
              </w:rPr>
            </w:pPr>
            <w:r>
              <w:rPr>
                <w:bCs/>
                <w:sz w:val="28"/>
                <w:szCs w:val="28"/>
              </w:rPr>
              <w:t>Количество листов</w:t>
            </w:r>
          </w:p>
        </w:tc>
      </w:tr>
      <w:tr>
        <w:trPr>
          <w:trHeight w:val="50" w:hRule="atLeast"/>
        </w:trPr>
        <w:tc>
          <w:tcPr>
            <w:tcW w:w="6120"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rPr>
                <w:bCs/>
                <w:sz w:val="28"/>
                <w:szCs w:val="28"/>
              </w:rPr>
            </w:pPr>
            <w:r>
              <w:rPr>
                <w:bCs/>
                <w:sz w:val="28"/>
                <w:szCs w:val="28"/>
              </w:rPr>
            </w:r>
          </w:p>
        </w:tc>
        <w:tc>
          <w:tcPr>
            <w:tcW w:w="3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rPr>
                <w:bCs/>
                <w:sz w:val="28"/>
                <w:szCs w:val="28"/>
              </w:rPr>
            </w:pPr>
            <w:r>
              <w:rPr>
                <w:bCs/>
                <w:sz w:val="28"/>
                <w:szCs w:val="28"/>
              </w:rPr>
            </w:r>
          </w:p>
        </w:tc>
      </w:tr>
    </w:tbl>
    <w:p>
      <w:pPr>
        <w:pStyle w:val="Normal"/>
        <w:jc w:val="both"/>
        <w:rPr>
          <w:sz w:val="28"/>
          <w:szCs w:val="28"/>
        </w:rPr>
      </w:pPr>
      <w:r>
        <w:rPr>
          <w:sz w:val="28"/>
          <w:szCs w:val="28"/>
        </w:rPr>
      </w:r>
    </w:p>
    <w:p>
      <w:pPr>
        <w:pStyle w:val="Normal"/>
        <w:jc w:val="both"/>
        <w:rPr>
          <w:sz w:val="28"/>
          <w:szCs w:val="28"/>
        </w:rPr>
      </w:pPr>
      <w:r>
        <w:rPr>
          <w:sz w:val="28"/>
          <w:szCs w:val="28"/>
        </w:rPr>
      </w:r>
    </w:p>
    <w:p>
      <w:pPr>
        <w:pStyle w:val="ConsPlusNonformat"/>
        <w:rPr>
          <w:rFonts w:ascii="Times New Roman" w:hAnsi="Times New Roman" w:cs="Times New Roman"/>
          <w:sz w:val="24"/>
          <w:szCs w:val="24"/>
          <w:u w:val="single"/>
        </w:rPr>
      </w:pPr>
      <w:r>
        <w:rPr>
          <w:rFonts w:cs="Times New Roman" w:ascii="Times New Roman" w:hAnsi="Times New Roman"/>
          <w:sz w:val="28"/>
          <w:szCs w:val="28"/>
        </w:rPr>
        <w:t xml:space="preserve">   </w:t>
      </w:r>
      <w:r>
        <w:rPr>
          <w:rFonts w:cs="Times New Roman" w:ascii="Times New Roman" w:hAnsi="Times New Roman"/>
          <w:sz w:val="28"/>
          <w:szCs w:val="28"/>
        </w:rPr>
        <w:t>_____________________     МП                                           ________________</w:t>
      </w:r>
      <w:r>
        <w:rPr>
          <w:rFonts w:cs="Times New Roman" w:ascii="Times New Roman" w:hAnsi="Times New Roman"/>
          <w:sz w:val="28"/>
          <w:szCs w:val="28"/>
          <w:u w:val="single"/>
        </w:rPr>
        <w:t xml:space="preserve">         </w:t>
      </w:r>
    </w:p>
    <w:p>
      <w:pPr>
        <w:pStyle w:val="ConsPlusNonformat"/>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ab/>
        <w:t xml:space="preserve">(должность)                   </w:t>
        <w:tab/>
        <w:tab/>
        <w:t xml:space="preserve">    (подпись)               </w:t>
        <w:tab/>
        <w:t xml:space="preserve">          (Ф.И.О.)</w:t>
      </w:r>
    </w:p>
    <w:p>
      <w:pPr>
        <w:pStyle w:val="Normal"/>
        <w:jc w:val="right"/>
        <w:rPr>
          <w:rFonts w:ascii="Times New Roman" w:hAnsi="Times New Roman" w:cs="Times New Roman"/>
          <w:b w:val="false"/>
          <w:b w:val="false"/>
          <w:bCs w:val="false"/>
        </w:rPr>
      </w:pPr>
      <w:r>
        <w:rPr>
          <w:rFonts w:cs="Times New Roman"/>
          <w:b w:val="false"/>
          <w:bCs w:val="false"/>
        </w:rPr>
      </w:r>
    </w:p>
    <w:p>
      <w:pPr>
        <w:pStyle w:val="ConsPlusNonformat"/>
        <w:rPr>
          <w:rFonts w:ascii="Times New Roman" w:hAnsi="Times New Roman" w:cs="Times New Roman"/>
          <w:b/>
          <w:b/>
          <w:sz w:val="28"/>
          <w:szCs w:val="28"/>
        </w:rPr>
      </w:pPr>
      <w:r>
        <w:rPr>
          <w:rFonts w:cs="Times New Roman" w:ascii="Times New Roman" w:hAnsi="Times New Roman"/>
          <w:b/>
          <w:sz w:val="28"/>
          <w:szCs w:val="28"/>
        </w:rPr>
      </w:r>
    </w:p>
    <w:p>
      <w:pPr>
        <w:pStyle w:val="ConsPlusNonformat"/>
        <w:jc w:val="center"/>
        <w:rPr>
          <w:rFonts w:ascii="Times New Roman" w:hAnsi="Times New Roman" w:cs="Times New Roman"/>
          <w:b/>
          <w:b/>
          <w:sz w:val="24"/>
          <w:szCs w:val="24"/>
        </w:rPr>
      </w:pPr>
      <w:r>
        <w:rPr>
          <w:rFonts w:cs="Times New Roman" w:ascii="Times New Roman" w:hAnsi="Times New Roman"/>
          <w:b/>
          <w:sz w:val="28"/>
          <w:szCs w:val="28"/>
        </w:rPr>
        <w:t>Форма заявления</w:t>
      </w:r>
    </w:p>
    <w:p>
      <w:pPr>
        <w:pStyle w:val="ConsPlusNonformat"/>
        <w:jc w:val="center"/>
        <w:rPr>
          <w:rFonts w:ascii="Times New Roman" w:hAnsi="Times New Roman" w:cs="Times New Roman"/>
          <w:b/>
          <w:b/>
          <w:sz w:val="24"/>
          <w:szCs w:val="24"/>
        </w:rPr>
      </w:pPr>
      <w:r>
        <w:rPr>
          <w:rFonts w:cs="Times New Roman" w:ascii="Times New Roman" w:hAnsi="Times New Roman"/>
          <w:b/>
          <w:sz w:val="28"/>
          <w:szCs w:val="28"/>
        </w:rPr>
        <w:t xml:space="preserve">о заключении соглашения об установлении сервитута </w:t>
      </w:r>
    </w:p>
    <w:p>
      <w:pPr>
        <w:pStyle w:val="ConsPlusNonformat"/>
        <w:jc w:val="center"/>
        <w:rPr>
          <w:rFonts w:ascii="Times New Roman" w:hAnsi="Times New Roman" w:cs="Times New Roman"/>
          <w:b/>
          <w:b/>
          <w:sz w:val="24"/>
          <w:szCs w:val="24"/>
        </w:rPr>
      </w:pPr>
      <w:r>
        <w:rPr>
          <w:rFonts w:cs="Times New Roman" w:ascii="Times New Roman" w:hAnsi="Times New Roman"/>
          <w:b/>
          <w:sz w:val="28"/>
          <w:szCs w:val="28"/>
        </w:rPr>
        <w:t>(для физических лиц)</w:t>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Главе Николаевского</w:t>
      </w:r>
    </w:p>
    <w:p>
      <w:pPr>
        <w:pStyle w:val="ConsPlusNonformat"/>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муниципального   образования</w:t>
      </w:r>
    </w:p>
    <w:p>
      <w:pPr>
        <w:pStyle w:val="ConsPlusNonformat"/>
        <w:jc w:val="right"/>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ab/>
        <w:tab/>
        <w:tab/>
        <w:tab/>
        <w:t>_______________________________</w:t>
      </w:r>
    </w:p>
    <w:p>
      <w:pPr>
        <w:pStyle w:val="ConsPlusNonformat"/>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ab/>
        <w:tab/>
        <w:tab/>
        <w:tab/>
        <w:tab/>
        <w:t>(Ф.И.О.)</w:t>
      </w:r>
    </w:p>
    <w:p>
      <w:pPr>
        <w:pStyle w:val="ConsPlusNonformat"/>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ab/>
        <w:tab/>
        <w:tab/>
        <w:tab/>
        <w:t xml:space="preserve">от ____________________________   </w:t>
      </w:r>
    </w:p>
    <w:p>
      <w:pPr>
        <w:pStyle w:val="ConsPlusNonformat"/>
        <w:ind w:left="4962" w:hanging="0"/>
        <w:jc w:val="center"/>
        <w:rPr>
          <w:rFonts w:ascii="Times New Roman" w:hAnsi="Times New Roman" w:cs="Times New Roman"/>
          <w:sz w:val="24"/>
          <w:szCs w:val="24"/>
        </w:rPr>
      </w:pPr>
      <w:r>
        <w:rPr>
          <w:rFonts w:cs="Times New Roman" w:ascii="Times New Roman" w:hAnsi="Times New Roman"/>
          <w:sz w:val="28"/>
          <w:szCs w:val="28"/>
        </w:rPr>
        <w:t>(Ф.И.О., реквизиты, документа,</w:t>
      </w:r>
    </w:p>
    <w:p>
      <w:pPr>
        <w:pStyle w:val="ConsPlusNonformat"/>
        <w:jc w:val="right"/>
        <w:rPr>
          <w:rFonts w:ascii="Times New Roman" w:hAnsi="Times New Roman" w:cs="Times New Roman"/>
          <w:sz w:val="24"/>
          <w:szCs w:val="24"/>
        </w:rPr>
      </w:pPr>
      <w:r>
        <w:rPr>
          <w:rFonts w:cs="Times New Roman" w:ascii="Times New Roman" w:hAnsi="Times New Roman"/>
          <w:sz w:val="28"/>
          <w:szCs w:val="28"/>
        </w:rPr>
        <w:tab/>
        <w:tab/>
        <w:tab/>
        <w:tab/>
        <w:tab/>
        <w:tab/>
        <w:tab/>
        <w:t>_______________________________</w:t>
      </w:r>
    </w:p>
    <w:p>
      <w:pPr>
        <w:pStyle w:val="ConsPlusNonformat"/>
        <w:ind w:left="4962" w:hanging="0"/>
        <w:jc w:val="center"/>
        <w:rPr>
          <w:rFonts w:ascii="Times New Roman" w:hAnsi="Times New Roman" w:cs="Times New Roman"/>
          <w:sz w:val="24"/>
          <w:szCs w:val="24"/>
        </w:rPr>
      </w:pPr>
      <w:r>
        <w:rPr>
          <w:rFonts w:cs="Times New Roman" w:ascii="Times New Roman" w:hAnsi="Times New Roman"/>
          <w:sz w:val="28"/>
          <w:szCs w:val="28"/>
        </w:rPr>
        <w:t>удостоверяющего личность)</w:t>
      </w:r>
    </w:p>
    <w:p>
      <w:pPr>
        <w:pStyle w:val="ConsPlusNonformat"/>
        <w:jc w:val="right"/>
        <w:rPr>
          <w:rFonts w:ascii="Times New Roman" w:hAnsi="Times New Roman" w:cs="Times New Roman"/>
          <w:sz w:val="28"/>
          <w:szCs w:val="28"/>
        </w:rPr>
      </w:pPr>
      <w:r>
        <w:rPr>
          <w:rFonts w:cs="Times New Roman" w:ascii="Times New Roman" w:hAnsi="Times New Roman"/>
          <w:sz w:val="28"/>
          <w:szCs w:val="28"/>
        </w:rPr>
      </w:r>
    </w:p>
    <w:p>
      <w:pPr>
        <w:pStyle w:val="ConsPlusNonformat"/>
        <w:ind w:left="4956" w:hanging="0"/>
        <w:rPr>
          <w:rFonts w:ascii="Times New Roman" w:hAnsi="Times New Roman" w:cs="Times New Roman"/>
          <w:sz w:val="24"/>
          <w:szCs w:val="24"/>
          <w:u w:val="single"/>
        </w:rPr>
      </w:pPr>
      <w:r>
        <w:rPr>
          <w:rFonts w:cs="Times New Roman" w:ascii="Times New Roman" w:hAnsi="Times New Roman"/>
          <w:sz w:val="28"/>
          <w:szCs w:val="28"/>
        </w:rPr>
        <w:t>Адрес: _________________________</w:t>
      </w:r>
    </w:p>
    <w:p>
      <w:pPr>
        <w:pStyle w:val="ConsPlusNonformat"/>
        <w:jc w:val="right"/>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ab/>
        <w:tab/>
        <w:tab/>
        <w:tab/>
        <w:t>_______________________________</w:t>
      </w:r>
    </w:p>
    <w:p>
      <w:pPr>
        <w:pStyle w:val="ConsPlusNonformat"/>
        <w:jc w:val="right"/>
        <w:rPr>
          <w:rFonts w:ascii="Times New Roman" w:hAnsi="Times New Roman" w:cs="Times New Roman"/>
          <w:sz w:val="24"/>
          <w:szCs w:val="24"/>
          <w:u w:val="single"/>
        </w:rPr>
      </w:pPr>
      <w:r>
        <w:rPr>
          <w:rFonts w:cs="Times New Roman" w:ascii="Times New Roman" w:hAnsi="Times New Roman"/>
          <w:sz w:val="28"/>
          <w:szCs w:val="28"/>
        </w:rPr>
        <w:tab/>
        <w:tab/>
        <w:tab/>
        <w:tab/>
        <w:tab/>
        <w:t>Контактный телефон: ____________</w:t>
      </w:r>
      <w:r>
        <w:rPr>
          <w:rFonts w:cs="Times New Roman" w:ascii="Times New Roman" w:hAnsi="Times New Roman"/>
          <w:sz w:val="28"/>
          <w:szCs w:val="28"/>
          <w:u w:val="single"/>
        </w:rPr>
        <w:t xml:space="preserve"> </w:t>
      </w:r>
    </w:p>
    <w:p>
      <w:pPr>
        <w:pStyle w:val="ConsPlusNonformat"/>
        <w:jc w:val="right"/>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ab/>
        <w:tab/>
        <w:tab/>
        <w:tab/>
        <w:t>_______________________________</w:t>
      </w:r>
    </w:p>
    <w:p>
      <w:pPr>
        <w:pStyle w:val="ConsPlusNonformat"/>
        <w:jc w:val="center"/>
        <w:rPr>
          <w:sz w:val="28"/>
          <w:szCs w:val="28"/>
        </w:rPr>
      </w:pPr>
      <w:r>
        <w:rPr>
          <w:rFonts w:cs="Times New Roman" w:ascii="Times New Roman" w:hAnsi="Times New Roman"/>
          <w:sz w:val="28"/>
          <w:szCs w:val="28"/>
        </w:rPr>
        <w:t xml:space="preserve">Заявление </w:t>
      </w:r>
    </w:p>
    <w:p>
      <w:pPr>
        <w:pStyle w:val="ConsPlusNonformat"/>
        <w:jc w:val="center"/>
        <w:rPr>
          <w:rFonts w:ascii="Times New Roman" w:hAnsi="Times New Roman" w:cs="Times New Roman"/>
          <w:sz w:val="24"/>
          <w:szCs w:val="24"/>
        </w:rPr>
      </w:pPr>
      <w:r>
        <w:rPr>
          <w:rFonts w:cs="Times New Roman" w:ascii="Times New Roman" w:hAnsi="Times New Roman"/>
          <w:sz w:val="28"/>
          <w:szCs w:val="28"/>
        </w:rPr>
        <w:t>о заключении соглашения об установлении сервитута</w:t>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8"/>
        <w:jc w:val="both"/>
        <w:rPr>
          <w:rFonts w:ascii="Times New Roman" w:hAnsi="Times New Roman" w:cs="Times New Roman"/>
          <w:sz w:val="24"/>
          <w:szCs w:val="24"/>
        </w:rPr>
      </w:pPr>
      <w:r>
        <w:rPr>
          <w:rFonts w:cs="Times New Roman" w:ascii="Times New Roman" w:hAnsi="Times New Roman"/>
          <w:sz w:val="28"/>
          <w:szCs w:val="28"/>
        </w:rPr>
        <w:t xml:space="preserve">Прошу Вас в соответствии со </w:t>
      </w:r>
      <w:r>
        <w:rPr>
          <w:rFonts w:cs="Times New Roman" w:ascii="Times New Roman" w:hAnsi="Times New Roman"/>
          <w:color w:val="000000"/>
          <w:sz w:val="28"/>
          <w:szCs w:val="28"/>
        </w:rPr>
        <w:t>статьей 3</w:t>
      </w:r>
      <w:r>
        <w:rPr>
          <w:rFonts w:cs="Times New Roman" w:ascii="Times New Roman" w:hAnsi="Times New Roman"/>
          <w:sz w:val="28"/>
          <w:szCs w:val="28"/>
        </w:rPr>
        <w:t xml:space="preserve">9.26 Земельного кодекса Российской Федерации заключить соглашение об установлении сервитута в отношении земельного участка по адресу: __________________________________________________________________,     </w:t>
      </w:r>
    </w:p>
    <w:p>
      <w:pPr>
        <w:pStyle w:val="ConsPlusNonformat"/>
        <w:jc w:val="center"/>
        <w:rPr>
          <w:rFonts w:ascii="Times New Roman" w:hAnsi="Times New Roman" w:cs="Times New Roman"/>
          <w:sz w:val="24"/>
          <w:szCs w:val="24"/>
        </w:rPr>
      </w:pPr>
      <w:r>
        <w:rPr>
          <w:rFonts w:cs="Times New Roman" w:ascii="Times New Roman" w:hAnsi="Times New Roman"/>
          <w:sz w:val="28"/>
          <w:szCs w:val="28"/>
        </w:rPr>
        <w:t>(адрес земельного участка)</w:t>
      </w:r>
    </w:p>
    <w:p>
      <w:pPr>
        <w:pStyle w:val="ConsPlusNonformat"/>
        <w:rPr>
          <w:rFonts w:ascii="Times New Roman" w:hAnsi="Times New Roman" w:cs="Times New Roman"/>
          <w:sz w:val="24"/>
          <w:szCs w:val="24"/>
          <w:u w:val="single"/>
        </w:rPr>
      </w:pPr>
      <w:r>
        <w:rPr>
          <w:rFonts w:cs="Times New Roman" w:ascii="Times New Roman" w:hAnsi="Times New Roman"/>
          <w:sz w:val="28"/>
          <w:szCs w:val="28"/>
        </w:rPr>
        <w:t xml:space="preserve">кадастровый номер: </w:t>
      </w:r>
      <w:r>
        <w:rPr>
          <w:rFonts w:cs="Times New Roman" w:ascii="Times New Roman" w:hAnsi="Times New Roman"/>
          <w:sz w:val="28"/>
          <w:szCs w:val="28"/>
          <w:u w:val="single"/>
        </w:rPr>
        <w:t xml:space="preserve">                                                                                                ,</w:t>
      </w:r>
    </w:p>
    <w:p>
      <w:pPr>
        <w:pStyle w:val="ConsPlusNonformat"/>
        <w:rPr>
          <w:rFonts w:ascii="Times New Roman" w:hAnsi="Times New Roman" w:cs="Times New Roman"/>
          <w:sz w:val="24"/>
          <w:szCs w:val="24"/>
        </w:rPr>
      </w:pPr>
      <w:r>
        <w:rPr>
          <w:rFonts w:cs="Times New Roman" w:ascii="Times New Roman" w:hAnsi="Times New Roman"/>
          <w:sz w:val="28"/>
          <w:szCs w:val="28"/>
        </w:rPr>
        <w:tab/>
        <w:tab/>
        <w:tab/>
      </w:r>
    </w:p>
    <w:p>
      <w:pPr>
        <w:pStyle w:val="ConsPlusNonformat"/>
        <w:rPr>
          <w:rFonts w:ascii="Times New Roman" w:hAnsi="Times New Roman" w:cs="Times New Roman"/>
          <w:sz w:val="24"/>
          <w:szCs w:val="24"/>
          <w:u w:val="single"/>
        </w:rPr>
      </w:pPr>
      <w:r>
        <w:rPr>
          <w:rFonts w:cs="Times New Roman" w:ascii="Times New Roman" w:hAnsi="Times New Roman"/>
          <w:sz w:val="28"/>
          <w:szCs w:val="28"/>
        </w:rPr>
        <w:t xml:space="preserve">цель установления сервитута </w:t>
      </w:r>
      <w:r>
        <w:rPr>
          <w:rFonts w:cs="Times New Roman" w:ascii="Times New Roman" w:hAnsi="Times New Roman"/>
          <w:sz w:val="28"/>
          <w:szCs w:val="28"/>
          <w:u w:val="single"/>
        </w:rPr>
        <w:t xml:space="preserve">                                                                                 ,</w:t>
      </w:r>
    </w:p>
    <w:p>
      <w:pPr>
        <w:pStyle w:val="ConsPlusNonformat"/>
        <w:jc w:val="center"/>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(указывается цель установления сервитута)</w:t>
      </w:r>
    </w:p>
    <w:p>
      <w:pPr>
        <w:pStyle w:val="ConsPlusNonformat"/>
        <w:tabs>
          <w:tab w:val="left" w:pos="4950" w:leader="none"/>
        </w:tabs>
        <w:rPr>
          <w:rFonts w:ascii="Times New Roman" w:hAnsi="Times New Roman" w:cs="Times New Roman"/>
          <w:sz w:val="24"/>
          <w:szCs w:val="24"/>
        </w:rPr>
      </w:pPr>
      <w:r>
        <w:rPr>
          <w:rFonts w:cs="Times New Roman" w:ascii="Times New Roman" w:hAnsi="Times New Roman"/>
          <w:sz w:val="28"/>
          <w:szCs w:val="28"/>
        </w:rPr>
        <w:t>сроком ____________________________________________________________</w:t>
      </w:r>
    </w:p>
    <w:p>
      <w:pPr>
        <w:pStyle w:val="ConsPlusNonformat"/>
        <w:ind w:firstLine="708"/>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(указывается предполагаемый срок действия сервитута)</w:t>
      </w:r>
    </w:p>
    <w:p>
      <w:pPr>
        <w:pStyle w:val="ConsPlusNonformat"/>
        <w:ind w:firstLine="708"/>
        <w:rPr>
          <w:sz w:val="28"/>
          <w:szCs w:val="28"/>
        </w:rPr>
      </w:pPr>
      <w:r>
        <w:rPr>
          <w:sz w:val="28"/>
          <w:szCs w:val="28"/>
        </w:rPr>
      </w:r>
    </w:p>
    <w:p>
      <w:pPr>
        <w:pStyle w:val="ConsPlusNonformat"/>
        <w:jc w:val="center"/>
        <w:rPr>
          <w:sz w:val="28"/>
          <w:szCs w:val="28"/>
        </w:rPr>
      </w:pPr>
      <w:r>
        <w:rPr>
          <w:rFonts w:cs="Times New Roman" w:ascii="Times New Roman" w:hAnsi="Times New Roman"/>
          <w:sz w:val="28"/>
          <w:szCs w:val="28"/>
        </w:rPr>
        <w:t>Перечень документов, прилагаемых к заявлению:</w:t>
      </w:r>
    </w:p>
    <w:p>
      <w:pPr>
        <w:pStyle w:val="Normal"/>
        <w:jc w:val="both"/>
        <w:rPr>
          <w:bCs/>
          <w:sz w:val="28"/>
          <w:szCs w:val="28"/>
        </w:rPr>
      </w:pPr>
      <w:r>
        <w:rPr>
          <w:bCs/>
          <w:sz w:val="28"/>
          <w:szCs w:val="28"/>
        </w:rPr>
      </w:r>
    </w:p>
    <w:tbl>
      <w:tblPr>
        <w:tblW w:w="9410" w:type="dxa"/>
        <w:jc w:val="left"/>
        <w:tblInd w:w="-41" w:type="dxa"/>
        <w:tblBorders>
          <w:top w:val="single" w:sz="4" w:space="0" w:color="000001"/>
          <w:left w:val="single" w:sz="4" w:space="0" w:color="000001"/>
          <w:bottom w:val="single" w:sz="4" w:space="0" w:color="000001"/>
          <w:insideH w:val="single" w:sz="4" w:space="0" w:color="000001"/>
        </w:tblBorders>
        <w:tblCellMar>
          <w:top w:w="75" w:type="dxa"/>
          <w:left w:w="-5" w:type="dxa"/>
          <w:bottom w:w="75" w:type="dxa"/>
          <w:right w:w="0" w:type="dxa"/>
        </w:tblCellMar>
        <w:tblLook w:val="0000"/>
      </w:tblPr>
      <w:tblGrid>
        <w:gridCol w:w="6134"/>
        <w:gridCol w:w="3275"/>
      </w:tblGrid>
      <w:tr>
        <w:trPr>
          <w:trHeight w:val="50" w:hRule="atLeast"/>
        </w:trPr>
        <w:tc>
          <w:tcPr>
            <w:tcW w:w="6134"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jc w:val="center"/>
              <w:rPr>
                <w:bCs/>
              </w:rPr>
            </w:pPr>
            <w:r>
              <w:rPr>
                <w:bCs/>
                <w:sz w:val="28"/>
                <w:szCs w:val="28"/>
              </w:rPr>
              <w:t>Наименование</w:t>
            </w:r>
          </w:p>
        </w:tc>
        <w:tc>
          <w:tcPr>
            <w:tcW w:w="3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jc w:val="center"/>
              <w:rPr>
                <w:bCs/>
              </w:rPr>
            </w:pPr>
            <w:r>
              <w:rPr>
                <w:bCs/>
                <w:sz w:val="28"/>
                <w:szCs w:val="28"/>
              </w:rPr>
              <w:t>Количество листов</w:t>
            </w:r>
          </w:p>
        </w:tc>
      </w:tr>
      <w:tr>
        <w:trPr>
          <w:trHeight w:val="50" w:hRule="atLeast"/>
        </w:trPr>
        <w:tc>
          <w:tcPr>
            <w:tcW w:w="6134"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napToGrid w:val="false"/>
              <w:rPr>
                <w:bCs/>
                <w:sz w:val="28"/>
                <w:szCs w:val="28"/>
              </w:rPr>
            </w:pPr>
            <w:r>
              <w:rPr>
                <w:bCs/>
                <w:sz w:val="28"/>
                <w:szCs w:val="28"/>
              </w:rPr>
            </w:r>
          </w:p>
        </w:tc>
        <w:tc>
          <w:tcPr>
            <w:tcW w:w="3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napToGrid w:val="false"/>
              <w:rPr>
                <w:bCs/>
                <w:sz w:val="28"/>
                <w:szCs w:val="28"/>
              </w:rPr>
            </w:pPr>
            <w:r>
              <w:rPr>
                <w:bCs/>
                <w:sz w:val="28"/>
                <w:szCs w:val="28"/>
              </w:rPr>
            </w:r>
          </w:p>
        </w:tc>
      </w:tr>
    </w:tbl>
    <w:p>
      <w:pPr>
        <w:pStyle w:val="Normal"/>
        <w:jc w:val="both"/>
        <w:rPr>
          <w:sz w:val="28"/>
          <w:szCs w:val="28"/>
        </w:rPr>
      </w:pPr>
      <w:r>
        <w:rPr>
          <w:sz w:val="28"/>
          <w:szCs w:val="28"/>
        </w:rPr>
      </w:r>
    </w:p>
    <w:p>
      <w:pPr>
        <w:pStyle w:val="Normal"/>
        <w:jc w:val="right"/>
        <w:rPr>
          <w:sz w:val="28"/>
          <w:szCs w:val="28"/>
        </w:rPr>
      </w:pPr>
      <w:r>
        <w:rPr>
          <w:sz w:val="28"/>
          <w:szCs w:val="28"/>
        </w:rPr>
        <w:t>_______________                 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(подпись)                                       (Ф.И.О.)</w:t>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Normal"/>
        <w:jc w:val="right"/>
        <w:rPr>
          <w:rFonts w:ascii="Times New Roman" w:hAnsi="Times New Roman" w:cs="Times New Roman"/>
          <w:b w:val="false"/>
          <w:b w:val="false"/>
          <w:bCs w:val="false"/>
        </w:rPr>
      </w:pPr>
      <w:r>
        <w:rPr>
          <w:rFonts w:cs="Times New Roman"/>
          <w:b w:val="false"/>
          <w:bCs w:val="false"/>
        </w:rPr>
      </w:r>
    </w:p>
    <w:p>
      <w:pPr>
        <w:pStyle w:val="Normal"/>
        <w:jc w:val="right"/>
        <w:rPr>
          <w:sz w:val="28"/>
          <w:szCs w:val="28"/>
        </w:rPr>
      </w:pPr>
      <w:r>
        <w:rPr>
          <w:sz w:val="28"/>
          <w:szCs w:val="28"/>
        </w:rPr>
      </w:r>
    </w:p>
    <w:p>
      <w:pPr>
        <w:pStyle w:val="Normal"/>
        <w:jc w:val="right"/>
        <w:rPr>
          <w:bCs/>
        </w:rPr>
      </w:pPr>
      <w:r>
        <w:rPr>
          <w:bCs/>
        </w:rPr>
      </w:r>
    </w:p>
    <w:p>
      <w:pPr>
        <w:pStyle w:val="Normal"/>
        <w:jc w:val="right"/>
        <w:rPr>
          <w:bCs/>
          <w:sz w:val="28"/>
          <w:szCs w:val="28"/>
        </w:rPr>
      </w:pPr>
      <w:r>
        <w:rPr/>
      </w:r>
    </w:p>
    <w:p>
      <w:pPr>
        <w:pStyle w:val="Normal"/>
        <w:jc w:val="right"/>
        <w:rPr>
          <w:sz w:val="28"/>
          <w:szCs w:val="28"/>
        </w:rPr>
      </w:pPr>
      <w:r>
        <w:rPr>
          <w:bCs/>
          <w:sz w:val="28"/>
          <w:szCs w:val="28"/>
        </w:rPr>
        <w:t xml:space="preserve">Приложение № 2 к </w:t>
      </w:r>
      <w:r>
        <w:rPr>
          <w:rFonts w:cs="Times New Roman"/>
          <w:b w:val="false"/>
          <w:bCs w:val="false"/>
          <w:sz w:val="28"/>
          <w:szCs w:val="28"/>
        </w:rPr>
        <w:t xml:space="preserve">административному регламенту </w:t>
      </w:r>
    </w:p>
    <w:p>
      <w:pPr>
        <w:pStyle w:val="Normal"/>
        <w:jc w:val="right"/>
        <w:rPr>
          <w:sz w:val="28"/>
          <w:szCs w:val="28"/>
        </w:rPr>
      </w:pPr>
      <w:r>
        <w:rPr>
          <w:rFonts w:cs="Times New Roman"/>
          <w:b w:val="false"/>
          <w:bCs w:val="false"/>
          <w:sz w:val="28"/>
          <w:szCs w:val="28"/>
        </w:rPr>
        <w:t xml:space="preserve">по предоставлению муниципальной услуги </w:t>
      </w:r>
    </w:p>
    <w:p>
      <w:pPr>
        <w:pStyle w:val="Normal"/>
        <w:jc w:val="right"/>
        <w:rPr>
          <w:sz w:val="28"/>
          <w:szCs w:val="28"/>
        </w:rPr>
      </w:pPr>
      <w:r>
        <w:rPr>
          <w:rFonts w:cs="Times New Roman"/>
          <w:b w:val="false"/>
          <w:bCs w:val="false"/>
          <w:sz w:val="28"/>
          <w:szCs w:val="28"/>
        </w:rPr>
        <w:t>«Установление сервитута в отношении земельных</w:t>
      </w:r>
    </w:p>
    <w:p>
      <w:pPr>
        <w:pStyle w:val="Normal"/>
        <w:jc w:val="right"/>
        <w:rPr>
          <w:rFonts w:ascii="Times New Roman" w:hAnsi="Times New Roman" w:cs="Times New Roman"/>
          <w:sz w:val="28"/>
          <w:szCs w:val="28"/>
        </w:rPr>
      </w:pPr>
      <w:r>
        <w:rPr>
          <w:rFonts w:cs="Times New Roman"/>
          <w:b w:val="false"/>
          <w:bCs w:val="false"/>
          <w:sz w:val="28"/>
          <w:szCs w:val="28"/>
        </w:rPr>
        <w:t xml:space="preserve"> </w:t>
      </w:r>
      <w:r>
        <w:rPr>
          <w:rFonts w:cs="Times New Roman"/>
          <w:b w:val="false"/>
          <w:bCs w:val="false"/>
          <w:sz w:val="28"/>
          <w:szCs w:val="28"/>
        </w:rPr>
        <w:t>участков, находящихся в муниципальной собственности»</w:t>
      </w:r>
    </w:p>
    <w:p>
      <w:pPr>
        <w:pStyle w:val="Normal"/>
        <w:jc w:val="right"/>
        <w:rPr>
          <w:rFonts w:ascii="Times New Roman" w:hAnsi="Times New Roman" w:cs="Times New Roman"/>
          <w:b/>
          <w:b/>
          <w:sz w:val="28"/>
          <w:szCs w:val="28"/>
        </w:rPr>
      </w:pPr>
      <w:r>
        <w:rPr>
          <w:rFonts w:cs="Times New Roman"/>
          <w:b/>
          <w:sz w:val="28"/>
          <w:szCs w:val="28"/>
        </w:rPr>
      </w:r>
    </w:p>
    <w:p>
      <w:pPr>
        <w:pStyle w:val="Normal"/>
        <w:jc w:val="right"/>
        <w:rPr>
          <w:rFonts w:ascii="Times New Roman" w:hAnsi="Times New Roman" w:cs="Times New Roman"/>
          <w:b/>
          <w:b/>
          <w:sz w:val="28"/>
          <w:szCs w:val="28"/>
        </w:rPr>
      </w:pPr>
      <w:r>
        <w:rPr>
          <w:rFonts w:cs="Times New Roman"/>
          <w:b/>
          <w:sz w:val="28"/>
          <w:szCs w:val="28"/>
        </w:rPr>
      </w:r>
    </w:p>
    <w:p>
      <w:pPr>
        <w:pStyle w:val="ConsPlusNonformat"/>
        <w:jc w:val="center"/>
        <w:rPr>
          <w:rFonts w:ascii="Times New Roman" w:hAnsi="Times New Roman" w:cs="Times New Roman"/>
          <w:b/>
          <w:b/>
          <w:sz w:val="24"/>
          <w:szCs w:val="24"/>
        </w:rPr>
      </w:pPr>
      <w:r>
        <w:rPr>
          <w:rFonts w:cs="Times New Roman" w:ascii="Times New Roman" w:hAnsi="Times New Roman"/>
          <w:b/>
          <w:sz w:val="28"/>
          <w:szCs w:val="28"/>
        </w:rPr>
        <w:t>Форма уведомления</w:t>
      </w:r>
    </w:p>
    <w:p>
      <w:pPr>
        <w:pStyle w:val="Normal"/>
        <w:rPr>
          <w:rFonts w:ascii="Times New Roman" w:hAnsi="Times New Roman" w:cs="Times New Roman"/>
          <w:sz w:val="28"/>
          <w:szCs w:val="28"/>
        </w:rPr>
      </w:pPr>
      <w:r>
        <w:rPr>
          <w:rFonts w:cs="Times New Roman"/>
          <w:sz w:val="28"/>
          <w:szCs w:val="28"/>
        </w:rPr>
      </w:r>
    </w:p>
    <w:p>
      <w:pPr>
        <w:pStyle w:val="ConsPlusNonformat"/>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Ф.И.О. (наименование) заявителя:</w:t>
      </w:r>
    </w:p>
    <w:p>
      <w:pPr>
        <w:pStyle w:val="ConsPlusNonformat"/>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_______________________________________</w:t>
      </w:r>
    </w:p>
    <w:p>
      <w:pPr>
        <w:pStyle w:val="ConsPlusNonformat"/>
        <w:ind w:left="4536" w:hanging="0"/>
        <w:rPr>
          <w:rFonts w:ascii="Times New Roman" w:hAnsi="Times New Roman" w:cs="Times New Roman"/>
          <w:sz w:val="24"/>
          <w:szCs w:val="24"/>
        </w:rPr>
      </w:pPr>
      <w:r>
        <w:rPr>
          <w:rFonts w:cs="Times New Roman" w:ascii="Times New Roman" w:hAnsi="Times New Roman"/>
          <w:sz w:val="28"/>
          <w:szCs w:val="28"/>
        </w:rPr>
        <w:t>Адрес регистрации (место жительства):</w:t>
      </w:r>
    </w:p>
    <w:p>
      <w:pPr>
        <w:pStyle w:val="ConsPlusNonformat"/>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4"/>
          <w:szCs w:val="24"/>
        </w:rPr>
      </w:pPr>
      <w:r>
        <w:rPr>
          <w:rFonts w:cs="Times New Roman" w:ascii="Times New Roman" w:hAnsi="Times New Roman"/>
          <w:sz w:val="28"/>
          <w:szCs w:val="28"/>
        </w:rPr>
        <w:t xml:space="preserve">Уведомление </w:t>
      </w:r>
    </w:p>
    <w:p>
      <w:pPr>
        <w:pStyle w:val="ConsPlusNonformat"/>
        <w:jc w:val="center"/>
        <w:rPr>
          <w:rFonts w:ascii="Times New Roman" w:hAnsi="Times New Roman" w:cs="Times New Roman"/>
          <w:sz w:val="24"/>
          <w:szCs w:val="24"/>
        </w:rPr>
      </w:pPr>
      <w:r>
        <w:rPr>
          <w:rFonts w:cs="Times New Roman" w:ascii="Times New Roman" w:hAnsi="Times New Roman"/>
          <w:sz w:val="28"/>
          <w:szCs w:val="28"/>
        </w:rPr>
        <w:t>об отказе в приеме документов</w:t>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sz w:val="28"/>
          <w:szCs w:val="28"/>
        </w:rPr>
      </w:pPr>
      <w:r>
        <w:rPr>
          <w:rFonts w:cs="Times New Roman" w:ascii="Times New Roman" w:hAnsi="Times New Roman"/>
          <w:sz w:val="28"/>
          <w:szCs w:val="28"/>
        </w:rPr>
        <w:t>На основании пункта 2.7 административного регламента предоставления муниципальной услуги «Установление сервитута в отношении земельных участков, находящихся в муниципальной собственности», утвержденного постановлением администрации Николаевского муниципального образования от _______ № ____ Вам отказано в приеме документов о заключении соглашения об установлении сервитута в отношении земельного участка площадью ______________ кв. м, расположенного по адресу: ______________________________________</w:t>
      </w:r>
    </w:p>
    <w:p>
      <w:pPr>
        <w:pStyle w:val="ConsPlusNonformat"/>
        <w:jc w:val="both"/>
        <w:rPr>
          <w:sz w:val="28"/>
          <w:szCs w:val="28"/>
        </w:rPr>
      </w:pPr>
      <w:r>
        <w:rPr>
          <w:rFonts w:cs="Times New Roman" w:ascii="Times New Roman" w:hAnsi="Times New Roman"/>
          <w:sz w:val="28"/>
          <w:szCs w:val="28"/>
        </w:rPr>
        <w:t>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8"/>
          <w:szCs w:val="28"/>
        </w:rPr>
        <w:t>иные сведения о земельном участке_________________________________________,</w:t>
      </w:r>
    </w:p>
    <w:p>
      <w:pPr>
        <w:pStyle w:val="Normal"/>
        <w:rPr>
          <w:lang w:eastAsia="hi-IN" w:bidi="hi-IN"/>
        </w:rPr>
      </w:pPr>
      <w:r>
        <w:rPr>
          <w:sz w:val="28"/>
          <w:szCs w:val="28"/>
        </w:rPr>
        <w:t xml:space="preserve">                                                                                   </w:t>
      </w:r>
      <w:r>
        <w:rPr>
          <w:sz w:val="28"/>
          <w:szCs w:val="28"/>
        </w:rPr>
        <w:t xml:space="preserve">(кадастровый номер, площадь; </w:t>
      </w:r>
    </w:p>
    <w:p>
      <w:pPr>
        <w:pStyle w:val="ConsPlusNonformat"/>
        <w:jc w:val="both"/>
        <w:rPr>
          <w:sz w:val="28"/>
          <w:szCs w:val="28"/>
        </w:rPr>
      </w:pPr>
      <w:r>
        <w:rPr>
          <w:rFonts w:cs="Times New Roman" w:ascii="Times New Roman" w:hAnsi="Times New Roman"/>
          <w:sz w:val="28"/>
          <w:szCs w:val="28"/>
        </w:rPr>
        <w:t>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8"/>
          <w:szCs w:val="28"/>
        </w:rPr>
        <w:t>номер и дата выдачи кадастрового паспорта земельного участка и т.д.)</w:t>
      </w:r>
    </w:p>
    <w:p>
      <w:pPr>
        <w:pStyle w:val="ConsPlusNonformat"/>
        <w:jc w:val="both"/>
        <w:rPr>
          <w:sz w:val="28"/>
          <w:szCs w:val="28"/>
        </w:rPr>
      </w:pPr>
      <w:r>
        <w:rPr>
          <w:rFonts w:cs="Times New Roman" w:ascii="Times New Roman" w:hAnsi="Times New Roman"/>
          <w:sz w:val="28"/>
          <w:szCs w:val="28"/>
        </w:rPr>
        <w:t>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8"/>
          <w:szCs w:val="28"/>
        </w:rPr>
        <w:t>по следующим основаниям: _________________________________________________</w:t>
      </w:r>
    </w:p>
    <w:p>
      <w:pPr>
        <w:pStyle w:val="ConsPlusNonformat"/>
        <w:jc w:val="both"/>
        <w:rPr>
          <w:sz w:val="28"/>
          <w:szCs w:val="28"/>
        </w:rPr>
      </w:pPr>
      <w:r>
        <w:rPr>
          <w:rFonts w:cs="Times New Roman" w:ascii="Times New Roman" w:hAnsi="Times New Roman"/>
          <w:sz w:val="28"/>
          <w:szCs w:val="28"/>
        </w:rPr>
        <w:t>__________________________________________________________________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sz w:val="28"/>
          <w:szCs w:val="28"/>
        </w:rPr>
      </w:pPr>
      <w:r>
        <w:rPr>
          <w:rFonts w:cs="Times New Roman" w:ascii="Times New Roman" w:hAnsi="Times New Roman"/>
          <w:sz w:val="28"/>
          <w:szCs w:val="28"/>
        </w:rPr>
        <w:t>___________________________ МП  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8"/>
          <w:szCs w:val="28"/>
        </w:rPr>
        <w:t>(должность)                                          (подпись)                             (Ф.И.О.)</w:t>
      </w:r>
    </w:p>
    <w:p>
      <w:pPr>
        <w:pStyle w:val="ConsPlusNonformat"/>
        <w:jc w:val="both"/>
        <w:rPr>
          <w:sz w:val="28"/>
          <w:szCs w:val="28"/>
        </w:rPr>
      </w:pPr>
      <w:r>
        <w:rPr>
          <w:rFonts w:cs="Times New Roman" w:ascii="Times New Roman" w:hAnsi="Times New Roman"/>
          <w:sz w:val="28"/>
          <w:szCs w:val="28"/>
        </w:rPr>
        <w:t>Уведомление об отказе в приеме документов получил:_______/___________/</w:t>
      </w:r>
    </w:p>
    <w:p>
      <w:pPr>
        <w:pStyle w:val="ConsPlusNonformat"/>
        <w:jc w:val="both"/>
        <w:rPr/>
      </w:pPr>
      <w:r>
        <w:rPr>
          <w:rFonts w:cs="Times New Roman" w:ascii="Times New Roman" w:hAnsi="Times New Roman"/>
          <w:sz w:val="28"/>
          <w:szCs w:val="28"/>
        </w:rPr>
        <w:t xml:space="preserve">                                                                                                            </w:t>
      </w:r>
      <w:r>
        <w:rPr>
          <w:rFonts w:cs="Times New Roman" w:ascii="Times New Roman" w:hAnsi="Times New Roman"/>
          <w:sz w:val="28"/>
          <w:szCs w:val="28"/>
        </w:rPr>
        <w:t>(подпись)     (Ф.И.О.)</w:t>
      </w:r>
    </w:p>
    <w:sectPr>
      <w:headerReference w:type="default" r:id="rId12"/>
      <w:type w:val="nextPage"/>
      <w:pgSz w:w="11906" w:h="16838"/>
      <w:pgMar w:left="1701" w:right="850" w:header="720" w:top="777" w:footer="0" w:bottom="1134"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pPr>
    <w:r>
      <w:rPr/>
      <w:fldChar w:fldCharType="begin"/>
    </w:r>
    <w:r>
      <w:instrText> PAGE </w:instrText>
    </w:r>
    <w:r>
      <w:fldChar w:fldCharType="separate"/>
    </w:r>
    <w:r>
      <w:t>21</w:t>
    </w:r>
    <w:r>
      <w:fldChar w:fldCharType="end"/>
    </w:r>
  </w:p>
</w:hdr>
</file>

<file path=word/settings.xml><?xml version="1.0" encoding="utf-8"?>
<w:settings xmlns:w="http://schemas.openxmlformats.org/wordprocessingml/2006/main">
  <w:zoom w:percent="100"/>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0406"/>
    <w:pPr>
      <w:widowControl/>
      <w:suppressAutoHyphens w:val="true"/>
      <w:bidi w:val="0"/>
      <w:spacing w:lineRule="auto" w:line="240" w:before="0" w:after="0"/>
      <w:jc w:val="left"/>
    </w:pPr>
    <w:rPr>
      <w:rFonts w:ascii="Times New Roman" w:hAnsi="Times New Roman" w:eastAsia="Times New Roman" w:cs="Times New Roman"/>
      <w:color w:val="00000A"/>
      <w:kern w:val="0"/>
      <w:sz w:val="24"/>
      <w:szCs w:val="24"/>
      <w:lang w:val="ru-RU" w:eastAsia="ar-SA" w:bidi="ar-SA"/>
    </w:rPr>
  </w:style>
  <w:style w:type="paragraph" w:styleId="5">
    <w:name w:val="Heading 5"/>
    <w:basedOn w:val="Normal"/>
    <w:link w:val="50"/>
    <w:uiPriority w:val="9"/>
    <w:semiHidden/>
    <w:unhideWhenUsed/>
    <w:qFormat/>
    <w:rsid w:val="000b0406"/>
    <w:pPr>
      <w:keepNext w:val="true"/>
      <w:keepLines/>
      <w:widowControl w:val="false"/>
      <w:spacing w:before="200" w:after="0"/>
      <w:outlineLvl w:val="4"/>
    </w:pPr>
    <w:rPr>
      <w:rFonts w:ascii="Cambria" w:hAnsi="Cambria" w:eastAsia="" w:cs="" w:asciiTheme="majorHAnsi" w:cstheme="majorBidi" w:eastAsiaTheme="majorEastAsia" w:hAnsiTheme="majorHAnsi"/>
      <w:color w:val="243F60" w:themeColor="accent1" w:themeShade="7f"/>
      <w:kern w:val="2"/>
      <w:sz w:val="20"/>
      <w:lang w:eastAsia="ru-RU"/>
    </w:rPr>
  </w:style>
  <w:style w:type="character" w:styleId="DefaultParagraphFont" w:default="1">
    <w:name w:val="Default Paragraph Font"/>
    <w:uiPriority w:val="1"/>
    <w:semiHidden/>
    <w:unhideWhenUsed/>
    <w:qFormat/>
    <w:rPr/>
  </w:style>
  <w:style w:type="character" w:styleId="Style13">
    <w:name w:val="Интернет-ссылка"/>
    <w:rsid w:val="000b0406"/>
    <w:rPr>
      <w:color w:val="000080"/>
      <w:u w:val="single"/>
    </w:rPr>
  </w:style>
  <w:style w:type="character" w:styleId="Style14" w:customStyle="1">
    <w:name w:val="Основной текст Знак"/>
    <w:basedOn w:val="DefaultParagraphFont"/>
    <w:link w:val="a4"/>
    <w:qFormat/>
    <w:rsid w:val="000b0406"/>
    <w:rPr>
      <w:rFonts w:ascii="Times New Roman" w:hAnsi="Times New Roman" w:eastAsia="Times New Roman" w:cs="Times New Roman"/>
      <w:sz w:val="24"/>
      <w:szCs w:val="24"/>
      <w:lang w:eastAsia="ar-SA"/>
    </w:rPr>
  </w:style>
  <w:style w:type="character" w:styleId="Style15" w:customStyle="1">
    <w:name w:val="Верхний колонтитул Знак"/>
    <w:basedOn w:val="DefaultParagraphFont"/>
    <w:link w:val="a8"/>
    <w:uiPriority w:val="99"/>
    <w:qFormat/>
    <w:rsid w:val="000b0406"/>
    <w:rPr>
      <w:rFonts w:ascii="Times New Roman" w:hAnsi="Times New Roman" w:eastAsia="Times New Roman" w:cs="Times New Roman"/>
      <w:sz w:val="24"/>
      <w:szCs w:val="24"/>
      <w:lang w:eastAsia="ar-SA"/>
    </w:rPr>
  </w:style>
  <w:style w:type="character" w:styleId="51" w:customStyle="1">
    <w:name w:val="Заголовок 5 Знак"/>
    <w:basedOn w:val="DefaultParagraphFont"/>
    <w:link w:val="5"/>
    <w:uiPriority w:val="9"/>
    <w:semiHidden/>
    <w:qFormat/>
    <w:rsid w:val="000b0406"/>
    <w:rPr>
      <w:rFonts w:ascii="Cambria" w:hAnsi="Cambria" w:eastAsia="" w:cs="" w:asciiTheme="majorHAnsi" w:cstheme="majorBidi" w:eastAsiaTheme="majorEastAsia" w:hAnsiTheme="majorHAnsi"/>
      <w:color w:val="243F60" w:themeColor="accent1" w:themeShade="7f"/>
      <w:kern w:val="2"/>
      <w:sz w:val="20"/>
      <w:szCs w:val="24"/>
      <w:lang w:eastAsia="ru-RU"/>
    </w:rPr>
  </w:style>
  <w:style w:type="character" w:styleId="ListLabel4">
    <w:name w:val="ListLabel 4"/>
    <w:qFormat/>
    <w:rPr>
      <w:rFonts w:ascii="Times New Roman" w:hAnsi="Times New Roman" w:cs="Times New Roman"/>
      <w:color w:val="0000FF"/>
      <w:sz w:val="28"/>
      <w:szCs w:val="28"/>
    </w:rPr>
  </w:style>
  <w:style w:type="character" w:styleId="Style16">
    <w:name w:val="Посещённая гиперссылка"/>
    <w:rPr>
      <w:color w:val="800080"/>
      <w:u w:val="single"/>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link w:val="a5"/>
    <w:rsid w:val="000b0406"/>
    <w:pPr>
      <w:spacing w:before="0" w:after="12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ConsPlusNonformat" w:customStyle="1">
    <w:name w:val="ConsPlusNonformat"/>
    <w:qFormat/>
    <w:rsid w:val="000b0406"/>
    <w:pPr>
      <w:widowControl w:val="false"/>
      <w:suppressAutoHyphens w:val="true"/>
      <w:bidi w:val="0"/>
      <w:spacing w:lineRule="auto" w:line="240" w:before="0" w:after="0"/>
      <w:jc w:val="left"/>
    </w:pPr>
    <w:rPr>
      <w:rFonts w:ascii="Courier New" w:hAnsi="Courier New" w:eastAsia="Courier New" w:cs="Courier New"/>
      <w:color w:val="00000A"/>
      <w:kern w:val="0"/>
      <w:sz w:val="20"/>
      <w:szCs w:val="20"/>
      <w:lang w:val="ru-RU" w:eastAsia="hi-IN" w:bidi="hi-IN"/>
    </w:rPr>
  </w:style>
  <w:style w:type="paragraph" w:styleId="Style22" w:customStyle="1">
    <w:name w:val="Содержимое таблицы"/>
    <w:basedOn w:val="Normal"/>
    <w:qFormat/>
    <w:rsid w:val="000b0406"/>
    <w:pPr>
      <w:suppressLineNumbers/>
    </w:pPr>
    <w:rPr/>
  </w:style>
  <w:style w:type="paragraph" w:styleId="Style23" w:customStyle="1">
    <w:name w:val="Заголовок таблицы"/>
    <w:basedOn w:val="Style22"/>
    <w:qFormat/>
    <w:rsid w:val="000b0406"/>
    <w:pPr>
      <w:jc w:val="center"/>
    </w:pPr>
    <w:rPr>
      <w:b/>
      <w:bCs/>
    </w:rPr>
  </w:style>
  <w:style w:type="paragraph" w:styleId="ConsPlusDocList" w:customStyle="1">
    <w:name w:val="ConsPlusDocList"/>
    <w:qFormat/>
    <w:rsid w:val="000b0406"/>
    <w:pPr>
      <w:widowControl w:val="false"/>
      <w:suppressAutoHyphens w:val="true"/>
      <w:bidi w:val="0"/>
      <w:spacing w:lineRule="auto" w:line="240" w:before="0" w:after="0"/>
      <w:jc w:val="left"/>
    </w:pPr>
    <w:rPr>
      <w:rFonts w:ascii="Arial" w:hAnsi="Arial" w:eastAsia="Arial" w:cs="Arial"/>
      <w:color w:val="00000A"/>
      <w:kern w:val="0"/>
      <w:sz w:val="20"/>
      <w:szCs w:val="20"/>
      <w:lang w:val="ru-RU" w:eastAsia="hi-IN" w:bidi="hi-IN"/>
    </w:rPr>
  </w:style>
  <w:style w:type="paragraph" w:styleId="WP13" w:customStyle="1">
    <w:name w:val="wP13"/>
    <w:basedOn w:val="Normal"/>
    <w:qFormat/>
    <w:rsid w:val="000b0406"/>
    <w:pPr>
      <w:widowControl w:val="false"/>
      <w:ind w:right="4534" w:hanging="0"/>
      <w:jc w:val="both"/>
    </w:pPr>
    <w:rPr>
      <w:rFonts w:eastAsia="Arial Unicode MS"/>
      <w:kern w:val="2"/>
      <w:sz w:val="28"/>
    </w:rPr>
  </w:style>
  <w:style w:type="paragraph" w:styleId="Style24">
    <w:name w:val="Header"/>
    <w:basedOn w:val="Normal"/>
    <w:link w:val="a9"/>
    <w:unhideWhenUsed/>
    <w:rsid w:val="000b0406"/>
    <w:pPr>
      <w:tabs>
        <w:tab w:val="center" w:pos="4677" w:leader="none"/>
        <w:tab w:val="right" w:pos="9355" w:leader="none"/>
      </w:tabs>
    </w:pPr>
    <w:rPr/>
  </w:style>
  <w:style w:type="paragraph" w:styleId="Western" w:customStyle="1">
    <w:name w:val="western"/>
    <w:basedOn w:val="Normal"/>
    <w:qFormat/>
    <w:rsid w:val="000b0406"/>
    <w:pPr>
      <w:suppressAutoHyphens w:val="false"/>
      <w:spacing w:beforeAutospacing="1" w:after="0"/>
      <w:jc w:val="both"/>
    </w:pPr>
    <w:rPr>
      <w:b/>
      <w:bCs/>
      <w:color w:val="000000"/>
      <w:sz w:val="28"/>
      <w:szCs w:val="28"/>
      <w:lang w:eastAsia="ru-RU"/>
    </w:rPr>
  </w:style>
  <w:style w:type="paragraph" w:styleId="ListParagraph">
    <w:name w:val="List Paragraph"/>
    <w:basedOn w:val="Normal"/>
    <w:uiPriority w:val="34"/>
    <w:qFormat/>
    <w:rsid w:val="00517739"/>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NoSpacing">
    <w:name w:val="No Spacing"/>
    <w:qFormat/>
    <w:pPr>
      <w:widowControl/>
      <w:suppressAutoHyphens w:val="true"/>
      <w:bidi w:val="0"/>
      <w:spacing w:lineRule="auto" w:line="240" w:before="0" w:after="0"/>
      <w:jc w:val="left"/>
    </w:pPr>
    <w:rPr>
      <w:rFonts w:ascii="Calibri" w:hAnsi="Calibri" w:eastAsia="Arial" w:cs="Calibri" w:asciiTheme="minorHAnsi" w:hAnsiTheme="minorHAnsi"/>
      <w:color w:val="00000A"/>
      <w:kern w:val="0"/>
      <w:sz w:val="22"/>
      <w:szCs w:val="22"/>
      <w:lang w:val="ru-RU" w:eastAsia="ar-SA" w:bidi="ar-SA"/>
    </w:rPr>
  </w:style>
  <w:style w:type="paragraph" w:styleId="WP9">
    <w:name w:val="wP9"/>
    <w:basedOn w:val="Normal"/>
    <w:qFormat/>
    <w:pPr>
      <w:widowControl w:val="false"/>
      <w:suppressAutoHyphens w:val="true"/>
      <w:spacing w:lineRule="auto" w:line="240" w:before="0" w:after="0"/>
      <w:ind w:left="0" w:right="-5" w:hanging="0"/>
      <w:jc w:val="both"/>
    </w:pPr>
    <w:rPr>
      <w:rFonts w:ascii="Times New Roman" w:hAnsi="Times New Roman" w:eastAsia="Arial Unicode MS" w:cs="Times New Roman"/>
      <w:kern w:val="2"/>
      <w:sz w:val="28"/>
      <w:szCs w:val="24"/>
      <w:lang w:eastAsia="ru-RU"/>
    </w:rPr>
  </w:style>
  <w:style w:type="paragraph" w:styleId="Style25">
    <w:name w:val="Обычный (веб)"/>
    <w:basedOn w:val="Normal"/>
    <w:qFormat/>
    <w:pPr>
      <w:spacing w:lineRule="auto" w:line="240" w:before="280" w:after="280"/>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a">
    <w:name w:val="Table Grid"/>
    <w:basedOn w:val="a1"/>
    <w:uiPriority w:val="59"/>
    <w:rsid w:val="00a15818"/>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A79DD2C19ADAC96240A87489BC188E9781A16B5C2EBF2FCC9D866AC459B2871AB3178901EEF5A4FNB1AM" TargetMode="External"/><Relationship Id="rId3" Type="http://schemas.openxmlformats.org/officeDocument/2006/relationships/hyperlink" Target="consultantplus://offline/ref=7A79DD2C19ADAC96240A99458DADD5E171164BBFC9ECFAAC96873DF112922226EC7E21D25AE25B46BEF7A5N417M" TargetMode="External"/><Relationship Id="rId4" Type="http://schemas.openxmlformats.org/officeDocument/2006/relationships/hyperlink" Target="consultantplus://offline/ref=4F4E0A7680715914A206CEBA48E3B6584872044C3AFCE0C5838FB46E95E79C9130147D88AB5F08D1D45E72I5v9L" TargetMode="External"/><Relationship Id="rId5" Type="http://schemas.openxmlformats.org/officeDocument/2006/relationships/hyperlink" Target="http://ivanteevka.sarmo.ru/" TargetMode="External"/><Relationship Id="rId6" Type="http://schemas.openxmlformats.org/officeDocument/2006/relationships/hyperlink" Target="consultantplus://offline/ref=60B7E331BD980EE5937A36DA6F2BE8A7B76F9DFC097489FF9084E2C4D638E4E8DBD49F882El7UDM" TargetMode="External"/><Relationship Id="rId7" Type="http://schemas.openxmlformats.org/officeDocument/2006/relationships/hyperlink" Target="consultantplus://offline/ref=60B7E331BD980EE5937A36DA6F2BE8A7B76F9DFC097489FF9084E2C4D638E4E8DBD49F882El7UDM" TargetMode="External"/><Relationship Id="rId8" Type="http://schemas.openxmlformats.org/officeDocument/2006/relationships/hyperlink" Target="consultantplus://offline/ref=7DE52D6C88EC3BA1ABBD2F70648BDCA410736F77345042BD4013EADDECU3j6J" TargetMode="External"/><Relationship Id="rId9" Type="http://schemas.openxmlformats.org/officeDocument/2006/relationships/hyperlink" Target="consultantplus://offline/ref=7DE52D6C88EC3BA1ABBD2F70648BDCA410726977305C42BD4013EADDECU3j6J" TargetMode="External"/><Relationship Id="rId10" Type="http://schemas.openxmlformats.org/officeDocument/2006/relationships/hyperlink" Target="consultantplus://offline/ref=7DE52D6C88EC3BA1ABBD2F70648BDCA410736F76315142BD4013EADDECU3j6J" TargetMode="External"/><Relationship Id="rId11" Type="http://schemas.openxmlformats.org/officeDocument/2006/relationships/hyperlink" Target="consultantplus://offline/ref=7DE52D6C88EC3BA1ABBD2F70648BDCA410736D73365C42BD4013EADDECU3j6J"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Application>LibreOffice/5.4.3.2$Windows_X86_64 LibreOffice_project/92a7159f7e4af62137622921e809f8546db437e5</Application>
  <Pages>21</Pages>
  <Words>5251</Words>
  <Characters>41204</Characters>
  <CharactersWithSpaces>48637</CharactersWithSpaces>
  <Paragraphs>333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2016-06-21T07:07:00Z</dcterms:created>
  <dc:creator>456</dc:creator>
  <dc:description/>
  <dc:language>ru-RU</dc:language>
  <cp:lastModifiedBy/>
  <cp:lastPrinted>2016-07-18T11:20:00Z</cp:lastPrinted>
  <dcterms:modified xsi:type="dcterms:W3CDTF">2019-03-04T18:32:12Z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