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>
      <w:pPr>
        <w:pStyle w:val="Style1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НИКОЛАЕВСКОГО МУНИЦИПАЛЬНОГО ОБРАЗОВАНИЯ</w:t>
      </w:r>
    </w:p>
    <w:p>
      <w:pPr>
        <w:pStyle w:val="Style1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ИВАНТЕЕВСКОГО МУНИЦИПАЛЬНОГО РАЙОНА</w:t>
      </w:r>
    </w:p>
    <w:p>
      <w:pPr>
        <w:pStyle w:val="Style1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>
      <w:pPr>
        <w:pStyle w:val="Style15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yle15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ПОСТАНОВЛЕНИЕ № </w:t>
      </w:r>
      <w:r>
        <w:rPr>
          <w:rFonts w:cs="Times New Roman" w:ascii="Times New Roman" w:hAnsi="Times New Roman"/>
          <w:b/>
          <w:bCs/>
          <w:sz w:val="28"/>
          <w:szCs w:val="28"/>
        </w:rPr>
        <w:t>5</w:t>
      </w:r>
    </w:p>
    <w:p>
      <w:pPr>
        <w:pStyle w:val="Style15"/>
        <w:jc w:val="center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spacing w:val="-20"/>
          <w:sz w:val="28"/>
          <w:szCs w:val="28"/>
          <w:lang w:eastAsia="ru-RU"/>
        </w:rPr>
        <w:t>от 18.0</w:t>
      </w:r>
      <w:r>
        <w:rPr>
          <w:rFonts w:eastAsia="Calibri" w:cs="Times New Roman" w:ascii="Times New Roman" w:hAnsi="Times New Roman"/>
          <w:b w:val="false"/>
          <w:bCs w:val="false"/>
          <w:spacing w:val="-20"/>
          <w:sz w:val="28"/>
          <w:szCs w:val="28"/>
          <w:lang w:eastAsia="ru-RU"/>
        </w:rPr>
        <w:t>3</w:t>
      </w:r>
      <w:r>
        <w:rPr>
          <w:rFonts w:eastAsia="Calibri" w:cs="Times New Roman" w:ascii="Times New Roman" w:hAnsi="Times New Roman"/>
          <w:b w:val="false"/>
          <w:bCs w:val="false"/>
          <w:spacing w:val="-20"/>
          <w:sz w:val="28"/>
          <w:szCs w:val="28"/>
          <w:lang w:eastAsia="ru-RU"/>
        </w:rPr>
        <w:t>.2020 г.                                                                                                                       с. Николаевка</w:t>
      </w:r>
    </w:p>
    <w:p>
      <w:pPr>
        <w:pStyle w:val="Consplustitle"/>
        <w:spacing w:beforeAutospacing="0" w:before="0" w:afterAutospacing="0" w:after="0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>Об утверждении Положения</w:t>
      </w:r>
    </w:p>
    <w:p>
      <w:pPr>
        <w:pStyle w:val="Consplustitle"/>
        <w:spacing w:beforeAutospacing="0" w:before="0" w:afterAutospacing="0" w:after="0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>о порядке расходования средств</w:t>
      </w:r>
    </w:p>
    <w:p>
      <w:pPr>
        <w:pStyle w:val="Consplustitle"/>
        <w:spacing w:beforeAutospacing="0" w:before="0" w:afterAutospacing="0" w:after="0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>резервного фонда администрации</w:t>
      </w:r>
    </w:p>
    <w:p>
      <w:pPr>
        <w:pStyle w:val="Consplustitle"/>
        <w:spacing w:beforeAutospacing="0" w:before="0" w:afterAutospacing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Никола</w:t>
      </w:r>
      <w:r>
        <w:rPr>
          <w:rFonts w:ascii="Times New Roman" w:hAnsi="Times New Roman"/>
          <w:b/>
          <w:sz w:val="28"/>
          <w:szCs w:val="28"/>
        </w:rPr>
        <w:t>евского</w:t>
        <w:tab/>
        <w:t xml:space="preserve"> муниципального</w:t>
      </w:r>
    </w:p>
    <w:p>
      <w:pPr>
        <w:pStyle w:val="Consplustitle"/>
        <w:spacing w:beforeAutospacing="0" w:before="0" w:afterAutospacing="0" w:after="0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>образования Ивантеевского</w:t>
      </w:r>
    </w:p>
    <w:p>
      <w:pPr>
        <w:pStyle w:val="Consplustitle"/>
        <w:spacing w:beforeAutospacing="0" w:before="0" w:afterAutospacing="0" w:after="0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>
      <w:pPr>
        <w:pStyle w:val="Consplustitle"/>
        <w:spacing w:beforeAutospacing="0" w:before="0" w:afterAutospacing="0" w:after="0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>
      <w:pPr>
        <w:pStyle w:val="Consplustitle"/>
        <w:spacing w:beforeAutospacing="0" w:before="0" w:afterAutospacing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title"/>
        <w:spacing w:beforeAutospacing="0" w:before="0" w:afterAutospacing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81 Бюджетного кодекса Российской Федерации, Уставом </w:t>
      </w:r>
      <w:r>
        <w:rPr>
          <w:rFonts w:ascii="Times New Roman" w:hAnsi="Times New Roman"/>
          <w:sz w:val="28"/>
          <w:szCs w:val="28"/>
        </w:rPr>
        <w:t>Никола</w:t>
      </w:r>
      <w:r>
        <w:rPr>
          <w:rFonts w:ascii="Times New Roman" w:hAnsi="Times New Roman"/>
          <w:sz w:val="28"/>
          <w:szCs w:val="28"/>
        </w:rPr>
        <w:t xml:space="preserve">евского муниципального образования Ивантеевского муниципального района Саратовской области, Администрация </w:t>
      </w:r>
      <w:r>
        <w:rPr>
          <w:rFonts w:ascii="Times New Roman" w:hAnsi="Times New Roman"/>
          <w:sz w:val="28"/>
          <w:szCs w:val="28"/>
        </w:rPr>
        <w:t>Никола</w:t>
      </w:r>
      <w:r>
        <w:rPr>
          <w:rFonts w:ascii="Times New Roman" w:hAnsi="Times New Roman"/>
          <w:sz w:val="28"/>
          <w:szCs w:val="28"/>
        </w:rPr>
        <w:t xml:space="preserve">евского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/>
      </w:pPr>
      <w:r>
        <w:rPr>
          <w:rFonts w:ascii="Times New Roman" w:hAnsi="Times New Roman"/>
          <w:sz w:val="28"/>
          <w:szCs w:val="28"/>
        </w:rPr>
        <w:t xml:space="preserve">Утвердить прилагаемое Положение о порядке расходования средств резервного фонда Администрации </w:t>
      </w:r>
      <w:r>
        <w:rPr>
          <w:rFonts w:ascii="Times New Roman" w:hAnsi="Times New Roman"/>
          <w:sz w:val="28"/>
          <w:szCs w:val="28"/>
        </w:rPr>
        <w:t>Никола</w:t>
      </w:r>
      <w:r>
        <w:rPr>
          <w:rFonts w:ascii="Times New Roman" w:hAnsi="Times New Roman"/>
          <w:sz w:val="28"/>
          <w:szCs w:val="28"/>
        </w:rPr>
        <w:t>евского муниципального образования Ивантеевского му</w:t>
      </w:r>
      <w:r>
        <w:rPr>
          <w:sz w:val="28"/>
          <w:szCs w:val="28"/>
        </w:rPr>
        <w:t>ниципального района Саратовской  области.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подписания.</w:t>
      </w:r>
    </w:p>
    <w:p>
      <w:pPr>
        <w:pStyle w:val="Consplustitle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spacing w:beforeAutospacing="0" w:before="0" w:afterAutospacing="0" w:after="0"/>
        <w:rPr>
          <w:sz w:val="28"/>
          <w:szCs w:val="28"/>
        </w:rPr>
      </w:pPr>
      <w:r>
        <w:rPr/>
      </w:r>
    </w:p>
    <w:p>
      <w:pPr>
        <w:pStyle w:val="Consplustitle"/>
        <w:spacing w:beforeAutospacing="0" w:before="0" w:afterAutospacing="0" w:after="0"/>
        <w:rPr>
          <w:sz w:val="28"/>
          <w:szCs w:val="28"/>
        </w:rPr>
      </w:pPr>
      <w:r>
        <w:rPr/>
      </w:r>
    </w:p>
    <w:p>
      <w:pPr>
        <w:pStyle w:val="Consplustitle"/>
        <w:spacing w:beforeAutospacing="0" w:before="0" w:afterAutospacing="0" w:after="0"/>
        <w:rPr>
          <w:sz w:val="28"/>
          <w:szCs w:val="28"/>
        </w:rPr>
      </w:pPr>
      <w:r>
        <w:rPr/>
      </w:r>
    </w:p>
    <w:p>
      <w:pPr>
        <w:pStyle w:val="NormalWeb"/>
        <w:spacing w:beforeAutospacing="0" w:before="0" w:afterAutospacing="0" w:after="0"/>
        <w:rPr/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Николаевского</w:t>
      </w:r>
    </w:p>
    <w:p>
      <w:pPr>
        <w:pStyle w:val="NormalWeb"/>
        <w:spacing w:beforeAutospacing="0" w:before="0" w:afterAutospacing="0" w:after="0"/>
        <w:rPr/>
      </w:pPr>
      <w:r>
        <w:rPr>
          <w:b/>
          <w:sz w:val="28"/>
          <w:szCs w:val="28"/>
        </w:rPr>
        <w:t xml:space="preserve">муниципального образования                                                 </w:t>
      </w:r>
      <w:r>
        <w:rPr>
          <w:b/>
          <w:sz w:val="28"/>
          <w:szCs w:val="28"/>
        </w:rPr>
        <w:t>А.А. Демидов</w:t>
      </w:r>
    </w:p>
    <w:p>
      <w:pPr>
        <w:pStyle w:val="NormalWeb"/>
        <w:spacing w:beforeAutospacing="0" w:before="0" w:afterAutospacing="0" w:after="0"/>
        <w:rPr>
          <w:sz w:val="28"/>
          <w:szCs w:val="28"/>
        </w:rPr>
      </w:pPr>
      <w:r>
        <w:rPr/>
      </w:r>
    </w:p>
    <w:p>
      <w:pPr>
        <w:pStyle w:val="NormalWeb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right"/>
        <w:rPr/>
      </w:pPr>
      <w:r>
        <w:rPr>
          <w:sz w:val="28"/>
          <w:szCs w:val="28"/>
        </w:rPr>
        <w:t xml:space="preserve">                                                                                 </w:t>
      </w:r>
      <w:r>
        <w:rPr>
          <w:sz w:val="28"/>
          <w:szCs w:val="28"/>
        </w:rPr>
        <w:t xml:space="preserve">Приложение № 1               к  постановлению          </w:t>
      </w:r>
    </w:p>
    <w:p>
      <w:pPr>
        <w:pStyle w:val="NormalWeb"/>
        <w:spacing w:beforeAutospacing="0" w:before="0" w:afterAutospacing="0" w:after="0"/>
        <w:jc w:val="right"/>
        <w:rPr/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</w:t>
      </w:r>
    </w:p>
    <w:p>
      <w:pPr>
        <w:pStyle w:val="NormalWeb"/>
        <w:spacing w:beforeAutospacing="0" w:before="0" w:afterAutospacing="0" w:after="0"/>
        <w:jc w:val="right"/>
        <w:rPr/>
      </w:pPr>
      <w:r>
        <w:rPr>
          <w:sz w:val="28"/>
          <w:szCs w:val="28"/>
        </w:rPr>
        <w:t>муниципальног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образования </w:t>
      </w:r>
    </w:p>
    <w:p>
      <w:pPr>
        <w:pStyle w:val="NormalWeb"/>
        <w:spacing w:beforeAutospacing="0" w:before="0" w:afterAutospacing="0" w:after="0"/>
        <w:jc w:val="right"/>
        <w:rPr/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>5</w:t>
      </w:r>
    </w:p>
    <w:p>
      <w:pPr>
        <w:pStyle w:val="NormalWeb"/>
        <w:spacing w:beforeAutospacing="0" w:before="0" w:after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NormalWeb"/>
        <w:spacing w:beforeAutospacing="0" w:before="0" w:after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Consplustitle"/>
        <w:spacing w:beforeAutospacing="0" w:before="0" w:after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>
      <w:pPr>
        <w:pStyle w:val="Consplustitle"/>
        <w:spacing w:beforeAutospacing="0" w:before="0" w:after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ПОРЯДКЕ РАСХОДОВАНИЯ СРЕДСТВ РЕЗЕРВНОГО ФОНДА</w:t>
      </w:r>
    </w:p>
    <w:p>
      <w:pPr>
        <w:pStyle w:val="Consplustitle"/>
        <w:spacing w:beforeAutospacing="0" w:before="0" w:afterAutospacing="0" w:after="0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>НИКОЛА</w:t>
      </w:r>
      <w:r>
        <w:rPr>
          <w:b/>
          <w:bCs/>
          <w:sz w:val="28"/>
          <w:szCs w:val="28"/>
        </w:rPr>
        <w:t>ЕВСКОГО МУНИЦИПАЛЬНОГО ОБРАЗОВАНИЯ ИВАНТЕЕВСКОГО МУНИЦИПАЛЬНОГО РАЙОНА САРАТОВСКОЙ ОБЛАСТИ</w:t>
      </w:r>
    </w:p>
    <w:p>
      <w:pPr>
        <w:pStyle w:val="Consplustitle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8"/>
          <w:szCs w:val="28"/>
        </w:rPr>
        <w:t xml:space="preserve">1. Настоящее Положение разработано в соответствии со статьей 81 Бюджетного кодекса Российской Федерации и устанавливает порядок выделения и использования средств резервного фонда администрации </w:t>
      </w:r>
      <w:r>
        <w:rPr>
          <w:sz w:val="28"/>
          <w:szCs w:val="28"/>
        </w:rPr>
        <w:t>Никола</w:t>
      </w:r>
      <w:r>
        <w:rPr>
          <w:sz w:val="28"/>
          <w:szCs w:val="28"/>
        </w:rPr>
        <w:t xml:space="preserve">евского муниципального образования Ивантеевского муниципального района Саратовской области (далее - администрация </w:t>
      </w:r>
      <w:r>
        <w:rPr>
          <w:sz w:val="28"/>
          <w:szCs w:val="28"/>
        </w:rPr>
        <w:t>Никола</w:t>
      </w:r>
      <w:r>
        <w:rPr>
          <w:sz w:val="28"/>
          <w:szCs w:val="28"/>
        </w:rPr>
        <w:t>евского муниципального образования).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8"/>
          <w:szCs w:val="28"/>
        </w:rPr>
        <w:t xml:space="preserve">2. Резервный фонд администрации </w:t>
      </w:r>
      <w:r>
        <w:rPr>
          <w:sz w:val="28"/>
          <w:szCs w:val="28"/>
        </w:rPr>
        <w:t>Никола</w:t>
      </w:r>
      <w:r>
        <w:rPr>
          <w:sz w:val="28"/>
          <w:szCs w:val="28"/>
        </w:rPr>
        <w:t xml:space="preserve">евского муниципального образования создается для финансирования непредвиденных расходов и мероприятий местного значения, не предусмотренных в бюджете </w:t>
      </w:r>
      <w:r>
        <w:rPr>
          <w:sz w:val="28"/>
          <w:szCs w:val="28"/>
        </w:rPr>
        <w:t>Никола</w:t>
      </w:r>
      <w:r>
        <w:rPr>
          <w:sz w:val="28"/>
          <w:szCs w:val="28"/>
        </w:rPr>
        <w:t>евского муниципального образования на соответствующий финансовый год.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8"/>
          <w:szCs w:val="28"/>
        </w:rPr>
        <w:t xml:space="preserve">3. Объем резервного фонда администрации </w:t>
      </w:r>
      <w:r>
        <w:rPr>
          <w:sz w:val="28"/>
          <w:szCs w:val="28"/>
        </w:rPr>
        <w:t>Никола</w:t>
      </w:r>
      <w:r>
        <w:rPr>
          <w:sz w:val="28"/>
          <w:szCs w:val="28"/>
        </w:rPr>
        <w:t>евского муниципального образования определяется решением о местном бюджете на соответствующий год.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8"/>
          <w:szCs w:val="28"/>
        </w:rPr>
        <w:t xml:space="preserve">4. Средства резервного фонда администрации </w:t>
      </w:r>
      <w:r>
        <w:rPr>
          <w:sz w:val="28"/>
          <w:szCs w:val="28"/>
        </w:rPr>
        <w:t>Никола</w:t>
      </w:r>
      <w:r>
        <w:rPr>
          <w:sz w:val="28"/>
          <w:szCs w:val="28"/>
        </w:rPr>
        <w:t>евского муниципального образования расходуются на финансирование: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проведения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году;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 поддержки общественных организаций и объединений;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проведения мероприятий местного значения;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проведения встреч, симпозиумов, выставок и семинаров по проблемам местного значения;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 выплаты разовых премий и оказания разовой материальной помощи гражданам;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 других мероприятий и расходов, относящихся к полномочиям органов местного самоуправления поселения.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8"/>
          <w:szCs w:val="28"/>
        </w:rPr>
        <w:t xml:space="preserve">5. Средства из резервного фонда администрации выделяются на основании распоряжения администрации </w:t>
      </w:r>
      <w:r>
        <w:rPr>
          <w:sz w:val="28"/>
          <w:szCs w:val="28"/>
        </w:rPr>
        <w:t>Никола</w:t>
      </w:r>
      <w:r>
        <w:rPr>
          <w:sz w:val="28"/>
          <w:szCs w:val="28"/>
        </w:rPr>
        <w:t>евского муниципального образования.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В распоряжении администрации о выделении средств из резервного фонда указываются общий размер ассигнований и их распределение по получателям и проводимым мероприятиям. Использование средств на цели, не предусмотренные распоряжением администрации, не допускается.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6. Средства, выделяемые из резервного фонда, используются строго по целевому назначению и не могут быть направлены на иные цели.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8"/>
          <w:szCs w:val="28"/>
        </w:rPr>
        <w:t xml:space="preserve">7. Средства из резервного фонда администрации </w:t>
      </w:r>
      <w:r>
        <w:rPr>
          <w:sz w:val="28"/>
          <w:szCs w:val="28"/>
        </w:rPr>
        <w:t>Никола</w:t>
      </w:r>
      <w:r>
        <w:rPr>
          <w:sz w:val="28"/>
          <w:szCs w:val="28"/>
        </w:rPr>
        <w:t>евского муниципального образования выделяются на финансирование мероприятий только местного уровня.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8"/>
          <w:szCs w:val="28"/>
        </w:rPr>
        <w:t xml:space="preserve">8. Администрация </w:t>
      </w:r>
      <w:r>
        <w:rPr>
          <w:sz w:val="28"/>
          <w:szCs w:val="28"/>
        </w:rPr>
        <w:t>Никола</w:t>
      </w:r>
      <w:r>
        <w:rPr>
          <w:sz w:val="28"/>
          <w:szCs w:val="28"/>
        </w:rPr>
        <w:t xml:space="preserve">евского муниципального образования ежеквартально информирует представительный орган муниципального образования о расходовании средств резервного фонда.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8"/>
          <w:szCs w:val="28"/>
        </w:rPr>
        <w:t xml:space="preserve">9. Контроль за целевым использованием средств резервного фонда осуществляет администрация  </w:t>
      </w:r>
      <w:r>
        <w:rPr>
          <w:sz w:val="28"/>
          <w:szCs w:val="28"/>
        </w:rPr>
        <w:t>Никола</w:t>
      </w:r>
      <w:r>
        <w:rPr>
          <w:sz w:val="28"/>
          <w:szCs w:val="28"/>
        </w:rPr>
        <w:t>евского муниципального образования.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428e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53c67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953c6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" w:customStyle="1">
    <w:name w:val="consplustitle"/>
    <w:basedOn w:val="Normal"/>
    <w:qFormat/>
    <w:rsid w:val="00953c6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Без интервала"/>
    <w:qFormat/>
    <w:pPr>
      <w:widowControl w:val="false"/>
      <w:suppressAutoHyphens w:val="true"/>
    </w:pPr>
    <w:rPr>
      <w:rFonts w:ascii="Times New Roman" w:hAnsi="Times New Roman" w:eastAsia="SimSun;Arial Unicode MS" w:cs="Mangal"/>
      <w:color w:val="auto"/>
      <w:kern w:val="2"/>
      <w:sz w:val="24"/>
      <w:szCs w:val="21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F40CF-9B8F-454C-88D7-764261B9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LibreOffice/5.4.3.2$Windows_X86_64 LibreOffice_project/92a7159f7e4af62137622921e809f8546db437e5</Application>
  <Pages>3</Pages>
  <Words>384</Words>
  <Characters>3176</Characters>
  <CharactersWithSpaces>3869</CharactersWithSpaces>
  <Paragraphs>44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2020-03-17T18:37:00Z</dcterms:created>
  <dc:creator>1</dc:creator>
  <dc:description/>
  <dc:language>ru-RU</dc:language>
  <cp:lastModifiedBy/>
  <cp:lastPrinted>2015-08-03T12:12:00Z</cp:lastPrinted>
  <dcterms:modified xsi:type="dcterms:W3CDTF">2020-03-18T15:00:14Z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