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widowControl/>
        <w:spacing w:before="0" w:after="0"/>
        <w:ind w:left="0" w:right="0" w:firstLine="555"/>
        <w:jc w:val="center"/>
        <w:rPr/>
      </w:pPr>
      <w:r>
        <w:rPr>
          <w:rFonts w:ascii="Times New Roman" w:hAnsi="Times New Roman"/>
          <w:b/>
          <w:i w:val="false"/>
          <w:caps w:val="false"/>
          <w:smallCaps w:val="false"/>
          <w:color w:val="000000"/>
          <w:spacing w:val="0"/>
          <w:sz w:val="28"/>
        </w:rPr>
        <w:t xml:space="preserve">СОВЕТ </w:t>
      </w:r>
    </w:p>
    <w:p>
      <w:pPr>
        <w:pStyle w:val="Style16"/>
        <w:widowControl/>
        <w:spacing w:before="0" w:after="0"/>
        <w:ind w:left="0" w:right="0" w:firstLine="555"/>
        <w:jc w:val="center"/>
        <w:rPr/>
      </w:pPr>
      <w:r>
        <w:rPr>
          <w:rFonts w:ascii="Times New Roman" w:hAnsi="Times New Roman"/>
          <w:b/>
          <w:i w:val="false"/>
          <w:caps w:val="false"/>
          <w:smallCaps w:val="false"/>
          <w:color w:val="000000"/>
          <w:spacing w:val="0"/>
          <w:sz w:val="28"/>
        </w:rPr>
        <w:t>НИКОЛАЕВСКОГО МУНИЦИПАЛЬНОГО ОБРАЗОВАНИЯ</w:t>
      </w:r>
    </w:p>
    <w:p>
      <w:pPr>
        <w:pStyle w:val="Style16"/>
        <w:widowControl/>
        <w:spacing w:before="0" w:after="0"/>
        <w:ind w:left="0" w:right="0" w:firstLine="555"/>
        <w:jc w:val="center"/>
        <w:rPr/>
      </w:pPr>
      <w:r>
        <w:rPr>
          <w:rFonts w:ascii="Times New Roman" w:hAnsi="Times New Roman"/>
          <w:b/>
          <w:i w:val="false"/>
          <w:caps w:val="false"/>
          <w:smallCaps w:val="false"/>
          <w:color w:val="000000"/>
          <w:spacing w:val="0"/>
          <w:sz w:val="28"/>
        </w:rPr>
        <w:t>ИВАНТЕЕВСКОГО МУНИЦИПАЛЬНОГО РАЙОНА</w:t>
      </w:r>
    </w:p>
    <w:p>
      <w:pPr>
        <w:pStyle w:val="Style16"/>
        <w:widowControl/>
        <w:spacing w:before="0" w:after="0"/>
        <w:ind w:left="0" w:right="0" w:firstLine="555"/>
        <w:jc w:val="center"/>
        <w:rPr/>
      </w:pPr>
      <w:r>
        <w:rPr>
          <w:rFonts w:ascii="Times New Roman" w:hAnsi="Times New Roman"/>
          <w:b/>
          <w:i w:val="false"/>
          <w:caps w:val="false"/>
          <w:smallCaps w:val="false"/>
          <w:color w:val="000000"/>
          <w:spacing w:val="0"/>
          <w:sz w:val="28"/>
        </w:rPr>
        <w:t>САРАТОВСКОЙ ОБЛАСТИ</w:t>
      </w:r>
    </w:p>
    <w:p>
      <w:pPr>
        <w:pStyle w:val="Style16"/>
        <w:widowControl/>
        <w:bidi w:val="0"/>
        <w:spacing w:lineRule="auto" w:line="288" w:before="0" w:after="0"/>
        <w:ind w:left="0" w:right="0" w:hanging="57"/>
        <w:jc w:val="center"/>
        <w:rPr/>
      </w:pPr>
      <w:r>
        <w:rPr>
          <w:caps w:val="false"/>
          <w:smallCaps w:val="false"/>
          <w:color w:val="000000"/>
          <w:spacing w:val="0"/>
        </w:rPr>
        <w:t> </w:t>
      </w:r>
    </w:p>
    <w:p>
      <w:pPr>
        <w:pStyle w:val="Style18"/>
        <w:widowControl/>
        <w:spacing w:before="0" w:after="0"/>
        <w:ind w:left="0" w:right="0" w:firstLine="555"/>
        <w:jc w:val="center"/>
        <w:rPr>
          <w:rFonts w:ascii="Times New Roman" w:hAnsi="Times New Roman" w:cs="Times New Roman"/>
          <w:b/>
          <w:b/>
          <w:bCs/>
          <w:i w:val="false"/>
          <w:i w:val="false"/>
          <w:iCs w:val="false"/>
          <w:color w:val="000000"/>
          <w:sz w:val="28"/>
          <w:szCs w:val="28"/>
        </w:rPr>
      </w:pPr>
      <w:r>
        <w:rPr>
          <w:rFonts w:cs="Times New Roman" w:ascii="Times New Roman" w:hAnsi="Times New Roman"/>
          <w:b/>
          <w:bCs/>
          <w:i w:val="false"/>
          <w:iCs w:val="false"/>
          <w:color w:val="000000"/>
          <w:sz w:val="28"/>
          <w:szCs w:val="28"/>
        </w:rPr>
        <w:t>Пятьдесят первое заседание пятого созыва</w:t>
      </w:r>
    </w:p>
    <w:p>
      <w:pPr>
        <w:pStyle w:val="Style16"/>
        <w:widowControl/>
        <w:spacing w:before="0" w:after="0"/>
        <w:ind w:left="0" w:right="4533" w:firstLine="555"/>
        <w:jc w:val="both"/>
        <w:rPr>
          <w:caps w:val="false"/>
          <w:smallCaps w:val="false"/>
          <w:color w:val="000000"/>
          <w:spacing w:val="0"/>
        </w:rPr>
      </w:pPr>
      <w:r>
        <w:rPr>
          <w:caps w:val="false"/>
          <w:smallCaps w:val="false"/>
          <w:color w:val="000000"/>
          <w:spacing w:val="0"/>
        </w:rPr>
      </w:r>
    </w:p>
    <w:p>
      <w:pPr>
        <w:pStyle w:val="Style18"/>
        <w:widowControl/>
        <w:suppressLineNumbers/>
        <w:bidi w:val="0"/>
        <w:spacing w:before="0" w:after="0"/>
        <w:ind w:left="0" w:right="0" w:firstLine="567"/>
        <w:jc w:val="center"/>
        <w:rPr/>
      </w:pPr>
      <w:r>
        <w:rPr>
          <w:rFonts w:cs="Times New Roman" w:ascii="Times New Roman" w:hAnsi="Times New Roman"/>
          <w:b/>
          <w:i w:val="false"/>
          <w:iCs w:val="false"/>
          <w:caps w:val="false"/>
          <w:smallCaps w:val="false"/>
          <w:color w:val="000000"/>
          <w:spacing w:val="0"/>
          <w:sz w:val="28"/>
          <w:szCs w:val="28"/>
        </w:rPr>
        <w:t>РЕШЕНИЕ № 31</w:t>
      </w:r>
    </w:p>
    <w:p>
      <w:pPr>
        <w:pStyle w:val="Style18"/>
        <w:widowControl/>
        <w:suppressLineNumbers/>
        <w:bidi w:val="0"/>
        <w:spacing w:before="0" w:after="0"/>
        <w:ind w:left="0" w:right="0" w:firstLine="567"/>
        <w:jc w:val="center"/>
        <w:rPr>
          <w:rFonts w:ascii="Times New Roman" w:hAnsi="Times New Roman" w:cs="Times New Roman"/>
          <w:b/>
          <w:b/>
          <w:i w:val="false"/>
          <w:i w:val="false"/>
          <w:iCs w:val="false"/>
          <w:caps w:val="false"/>
          <w:smallCaps w:val="false"/>
          <w:color w:val="000000"/>
          <w:spacing w:val="0"/>
          <w:sz w:val="28"/>
          <w:szCs w:val="28"/>
        </w:rPr>
      </w:pPr>
      <w:r>
        <w:rPr>
          <w:rFonts w:cs="Times New Roman" w:ascii="Times New Roman" w:hAnsi="Times New Roman"/>
          <w:b/>
          <w:i w:val="false"/>
          <w:iCs w:val="false"/>
          <w:caps w:val="false"/>
          <w:smallCaps w:val="false"/>
          <w:color w:val="000000"/>
          <w:spacing w:val="0"/>
          <w:sz w:val="28"/>
          <w:szCs w:val="28"/>
        </w:rPr>
      </w:r>
    </w:p>
    <w:p>
      <w:pPr>
        <w:pStyle w:val="Style23"/>
        <w:widowControl/>
        <w:bidi w:val="0"/>
        <w:spacing w:lineRule="auto" w:line="288" w:before="0" w:after="0"/>
        <w:ind w:left="0" w:right="-57" w:firstLine="567"/>
        <w:jc w:val="both"/>
        <w:rPr/>
      </w:pPr>
      <w:r>
        <w:rPr>
          <w:rFonts w:cs="Times New Roman" w:ascii="Times New Roman" w:hAnsi="Times New Roman"/>
          <w:b/>
          <w:i w:val="false"/>
          <w:iCs w:val="false"/>
          <w:caps w:val="false"/>
          <w:smallCaps w:val="false"/>
          <w:color w:val="000000"/>
          <w:spacing w:val="0"/>
          <w:sz w:val="28"/>
          <w:szCs w:val="28"/>
        </w:rPr>
        <w:t xml:space="preserve">от 02 декабря 2020 года                                                            </w:t>
      </w:r>
      <w:r>
        <w:rPr>
          <w:rFonts w:cs="Times New Roman" w:ascii="Times New Roman" w:hAnsi="Times New Roman"/>
          <w:b/>
          <w:bCs/>
          <w:i w:val="false"/>
          <w:iCs w:val="false"/>
          <w:caps w:val="false"/>
          <w:smallCaps w:val="false"/>
          <w:color w:val="000000"/>
          <w:spacing w:val="0"/>
          <w:sz w:val="28"/>
          <w:szCs w:val="28"/>
        </w:rPr>
        <w:t>с.  Николаевка</w:t>
      </w:r>
    </w:p>
    <w:p>
      <w:pPr>
        <w:pStyle w:val="Style16"/>
        <w:widowControl/>
        <w:spacing w:lineRule="atLeast" w:line="240" w:before="0" w:after="43"/>
        <w:ind w:left="0" w:right="4533" w:firstLine="555"/>
        <w:jc w:val="both"/>
        <w:rPr>
          <w:i w:val="false"/>
          <w:i w:val="false"/>
          <w:iCs w:val="false"/>
          <w:caps w:val="false"/>
          <w:smallCaps w:val="false"/>
          <w:color w:val="000000"/>
          <w:spacing w:val="0"/>
        </w:rPr>
      </w:pPr>
      <w:r>
        <w:rPr>
          <w:i w:val="false"/>
          <w:iCs w:val="false"/>
          <w:caps w:val="false"/>
          <w:smallCaps w:val="false"/>
          <w:color w:val="000000"/>
          <w:spacing w:val="0"/>
        </w:rPr>
      </w:r>
    </w:p>
    <w:p>
      <w:pPr>
        <w:pStyle w:val="Style16"/>
        <w:widowControl/>
        <w:bidi w:val="0"/>
        <w:spacing w:lineRule="atLeast" w:line="285" w:before="0" w:after="0"/>
        <w:ind w:left="0" w:right="2835" w:hanging="0"/>
        <w:jc w:val="left"/>
        <w:rPr>
          <w:i w:val="false"/>
          <w:i w:val="false"/>
          <w:iCs w:val="false"/>
        </w:rPr>
      </w:pPr>
      <w:r>
        <w:rPr>
          <w:rFonts w:ascii="Times New Roman" w:hAnsi="Times New Roman"/>
          <w:b/>
          <w:i w:val="false"/>
          <w:iCs w:val="false"/>
          <w:caps w:val="false"/>
          <w:smallCaps w:val="false"/>
          <w:color w:val="000000"/>
          <w:spacing w:val="0"/>
          <w:sz w:val="28"/>
        </w:rPr>
        <w:t>«</w:t>
      </w:r>
      <w:bookmarkStart w:id="0" w:name="__DdeLink__204_2383060261"/>
      <w:bookmarkStart w:id="1" w:name="__DdeLink__946_4252235889"/>
      <w:r>
        <w:rPr>
          <w:rFonts w:ascii="Times New Roman" w:hAnsi="Times New Roman"/>
          <w:b/>
          <w:bCs/>
          <w:i w:val="false"/>
          <w:iCs w:val="false"/>
          <w:caps w:val="false"/>
          <w:smallCaps w:val="false"/>
          <w:color w:val="000000"/>
          <w:spacing w:val="0"/>
          <w:sz w:val="28"/>
          <w:szCs w:val="28"/>
        </w:rPr>
        <w:t xml:space="preserve">Об утверждении Порядка участия Николаевского </w:t>
      </w:r>
      <w:r>
        <w:rPr>
          <w:rFonts w:ascii="Times New Roman" w:hAnsi="Times New Roman"/>
          <w:b/>
          <w:bCs/>
          <w:i w:val="false"/>
          <w:iCs w:val="false"/>
          <w:caps w:val="false"/>
          <w:smallCaps w:val="false"/>
          <w:color w:val="000000"/>
          <w:spacing w:val="-7"/>
          <w:sz w:val="28"/>
          <w:szCs w:val="28"/>
        </w:rPr>
        <w:t>муниципального образования</w:t>
      </w:r>
      <w:r>
        <w:rPr>
          <w:rFonts w:ascii="Times New Roman" w:hAnsi="Times New Roman"/>
          <w:b w:val="false"/>
          <w:bCs/>
          <w:i w:val="false"/>
          <w:iCs w:val="false"/>
          <w:caps w:val="false"/>
          <w:smallCaps w:val="false"/>
          <w:color w:val="000000"/>
          <w:spacing w:val="-7"/>
          <w:sz w:val="28"/>
          <w:szCs w:val="28"/>
        </w:rPr>
        <w:t xml:space="preserve"> </w:t>
      </w:r>
      <w:r>
        <w:rPr>
          <w:rFonts w:ascii="Times New Roman" w:hAnsi="Times New Roman"/>
          <w:b/>
          <w:bCs/>
          <w:i w:val="false"/>
          <w:iCs w:val="false"/>
          <w:caps w:val="false"/>
          <w:smallCaps w:val="false"/>
          <w:color w:val="000000"/>
          <w:spacing w:val="0"/>
          <w:sz w:val="28"/>
          <w:szCs w:val="28"/>
        </w:rPr>
        <w:t>в организациях межмуниципального сотрудничества</w:t>
      </w:r>
      <w:bookmarkEnd w:id="0"/>
      <w:bookmarkEnd w:id="1"/>
      <w:r>
        <w:rPr>
          <w:rFonts w:cs="Times New Roman" w:ascii="Times New Roman" w:hAnsi="Times New Roman"/>
          <w:b/>
          <w:i w:val="false"/>
          <w:iCs w:val="false"/>
          <w:caps w:val="false"/>
          <w:smallCaps w:val="false"/>
          <w:color w:val="000000"/>
          <w:spacing w:val="0"/>
          <w:sz w:val="28"/>
          <w:szCs w:val="28"/>
        </w:rPr>
        <w:t>»</w:t>
      </w:r>
    </w:p>
    <w:p>
      <w:pPr>
        <w:pStyle w:val="Style16"/>
        <w:widowControl/>
        <w:spacing w:lineRule="atLeast" w:line="240" w:before="0" w:after="89"/>
        <w:ind w:left="0" w:right="0" w:firstLine="555"/>
        <w:jc w:val="both"/>
        <w:rPr>
          <w:i w:val="false"/>
          <w:i w:val="false"/>
          <w:iCs w:val="false"/>
          <w:caps w:val="false"/>
          <w:smallCaps w:val="false"/>
          <w:color w:val="000000"/>
          <w:spacing w:val="1"/>
        </w:rPr>
      </w:pPr>
      <w:r>
        <w:rPr>
          <w:i w:val="false"/>
          <w:iCs w:val="false"/>
          <w:caps w:val="false"/>
          <w:smallCaps w:val="false"/>
          <w:color w:val="000000"/>
          <w:spacing w:val="1"/>
        </w:rPr>
      </w:r>
    </w:p>
    <w:p>
      <w:pPr>
        <w:pStyle w:val="Style25"/>
        <w:ind w:left="0" w:right="0" w:firstLine="709"/>
        <w:jc w:val="both"/>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w:t>
      </w:r>
      <w:r>
        <w:rPr>
          <w:rFonts w:ascii="Times New Roman" w:hAnsi="Times New Roman"/>
          <w:b w:val="false"/>
          <w:bCs/>
          <w:i w:val="false"/>
          <w:caps w:val="false"/>
          <w:smallCaps w:val="false"/>
          <w:color w:val="000000"/>
          <w:spacing w:val="-7"/>
          <w:sz w:val="28"/>
          <w:szCs w:val="28"/>
        </w:rPr>
        <w:t>Николаевского</w:t>
      </w:r>
      <w:r>
        <w:rPr>
          <w:b/>
          <w:bCs/>
          <w:sz w:val="28"/>
          <w:szCs w:val="28"/>
        </w:rPr>
        <w:t xml:space="preserve"> </w:t>
      </w:r>
      <w:r>
        <w:rPr>
          <w:rFonts w:ascii="Times New Roman" w:hAnsi="Times New Roman"/>
          <w:b w:val="false"/>
          <w:bCs/>
          <w:i w:val="false"/>
          <w:caps w:val="false"/>
          <w:smallCaps w:val="false"/>
          <w:color w:val="000000"/>
          <w:spacing w:val="-7"/>
          <w:sz w:val="28"/>
          <w:szCs w:val="28"/>
        </w:rPr>
        <w:t>муниципального образования,</w:t>
      </w:r>
      <w:r>
        <w:rPr>
          <w:sz w:val="28"/>
          <w:szCs w:val="28"/>
        </w:rPr>
        <w:t xml:space="preserve"> </w:t>
      </w:r>
      <w:r>
        <w:rPr>
          <w:rFonts w:ascii="Times New Roman" w:hAnsi="Times New Roman"/>
          <w:b w:val="false"/>
          <w:i w:val="false"/>
          <w:caps w:val="false"/>
          <w:smallCaps w:val="false"/>
          <w:color w:val="000000"/>
          <w:spacing w:val="-7"/>
          <w:sz w:val="28"/>
          <w:szCs w:val="28"/>
        </w:rPr>
        <w:t xml:space="preserve">Совет </w:t>
      </w:r>
      <w:bookmarkStart w:id="2" w:name="__DdeLink__11086_443406301"/>
      <w:r>
        <w:rPr>
          <w:rFonts w:ascii="Times New Roman" w:hAnsi="Times New Roman"/>
          <w:b w:val="false"/>
          <w:i w:val="false"/>
          <w:caps w:val="false"/>
          <w:smallCaps w:val="false"/>
          <w:color w:val="000000"/>
          <w:spacing w:val="-7"/>
          <w:sz w:val="28"/>
          <w:szCs w:val="28"/>
        </w:rPr>
        <w:t>Николаевского</w:t>
      </w:r>
      <w:bookmarkEnd w:id="2"/>
      <w:r>
        <w:rPr>
          <w:rFonts w:ascii="Times New Roman" w:hAnsi="Times New Roman"/>
          <w:b w:val="false"/>
          <w:i w:val="false"/>
          <w:caps w:val="false"/>
          <w:smallCaps w:val="false"/>
          <w:color w:val="000000"/>
          <w:spacing w:val="-7"/>
          <w:sz w:val="28"/>
          <w:szCs w:val="28"/>
        </w:rPr>
        <w:t xml:space="preserve"> муниципального образования</w:t>
      </w:r>
    </w:p>
    <w:p>
      <w:pPr>
        <w:pStyle w:val="Style25"/>
        <w:spacing w:lineRule="atLeast" w:line="280"/>
        <w:jc w:val="center"/>
        <w:rPr>
          <w:b/>
          <w:b/>
          <w:bCs/>
          <w:sz w:val="28"/>
          <w:szCs w:val="28"/>
        </w:rPr>
      </w:pPr>
      <w:r>
        <w:rPr>
          <w:b/>
          <w:bCs/>
          <w:sz w:val="28"/>
          <w:szCs w:val="28"/>
        </w:rPr>
        <w:t>РЕШИЛ:</w:t>
      </w:r>
    </w:p>
    <w:p>
      <w:pPr>
        <w:pStyle w:val="Style25"/>
        <w:spacing w:lineRule="atLeast" w:line="280" w:before="0" w:after="0"/>
        <w:ind w:left="0" w:right="0" w:firstLine="709"/>
        <w:jc w:val="both"/>
        <w:rPr/>
      </w:pPr>
      <w:r>
        <w:rPr>
          <w:sz w:val="28"/>
          <w:szCs w:val="28"/>
        </w:rPr>
        <w:t xml:space="preserve">1. Утвердить порядок участия </w:t>
      </w:r>
      <w:r>
        <w:rPr>
          <w:rFonts w:ascii="Times New Roman" w:hAnsi="Times New Roman"/>
          <w:b w:val="false"/>
          <w:bCs/>
          <w:i w:val="false"/>
          <w:caps w:val="false"/>
          <w:smallCaps w:val="false"/>
          <w:color w:val="000000"/>
          <w:spacing w:val="-7"/>
          <w:sz w:val="28"/>
          <w:szCs w:val="28"/>
        </w:rPr>
        <w:t>Николаевского</w:t>
      </w:r>
      <w:r>
        <w:rPr>
          <w:b/>
          <w:bCs/>
          <w:sz w:val="28"/>
          <w:szCs w:val="28"/>
        </w:rPr>
        <w:t xml:space="preserve"> </w:t>
      </w:r>
      <w:r>
        <w:rPr>
          <w:rFonts w:ascii="Times New Roman" w:hAnsi="Times New Roman"/>
          <w:b w:val="false"/>
          <w:bCs/>
          <w:i w:val="false"/>
          <w:caps w:val="false"/>
          <w:smallCaps w:val="false"/>
          <w:color w:val="000000"/>
          <w:spacing w:val="-7"/>
          <w:sz w:val="28"/>
          <w:szCs w:val="28"/>
        </w:rPr>
        <w:t xml:space="preserve">муниципального образования </w:t>
      </w:r>
      <w:r>
        <w:rPr>
          <w:bCs/>
          <w:i/>
          <w:sz w:val="28"/>
          <w:szCs w:val="28"/>
        </w:rPr>
        <w:t xml:space="preserve"> </w:t>
      </w:r>
      <w:r>
        <w:rPr>
          <w:sz w:val="28"/>
          <w:szCs w:val="28"/>
        </w:rPr>
        <w:t>в организациях межмуниципального сотрудничества согласно приложению.</w:t>
      </w:r>
    </w:p>
    <w:p>
      <w:pPr>
        <w:pStyle w:val="Style25"/>
        <w:spacing w:lineRule="atLeast" w:line="280" w:before="0" w:after="0"/>
        <w:ind w:left="0" w:right="0" w:firstLine="709"/>
        <w:jc w:val="both"/>
        <w:rPr>
          <w:sz w:val="28"/>
          <w:szCs w:val="28"/>
        </w:rPr>
      </w:pPr>
      <w:r>
        <w:rPr>
          <w:sz w:val="28"/>
          <w:szCs w:val="28"/>
        </w:rPr>
      </w:r>
    </w:p>
    <w:p>
      <w:pPr>
        <w:pStyle w:val="Normal"/>
        <w:ind w:left="0" w:right="0" w:firstLine="540"/>
        <w:jc w:val="both"/>
        <w:rPr/>
      </w:pPr>
      <w:r>
        <w:rPr>
          <w:sz w:val="28"/>
          <w:szCs w:val="28"/>
        </w:rPr>
        <w:t xml:space="preserve"> </w:t>
      </w:r>
      <w:r>
        <w:rPr>
          <w:rFonts w:ascii="Times New Roman" w:hAnsi="Times New Roman"/>
          <w:b w:val="false"/>
          <w:i w:val="false"/>
          <w:caps w:val="false"/>
          <w:smallCaps w:val="false"/>
          <w:color w:val="000000"/>
          <w:spacing w:val="0"/>
          <w:sz w:val="28"/>
          <w:szCs w:val="28"/>
        </w:rPr>
        <w:t>2. Настоящее решение подлежит официальному опубликованию (обнародованию) со дня подписания и вступает в силу с момента официального обнародования.</w:t>
      </w:r>
    </w:p>
    <w:p>
      <w:pPr>
        <w:pStyle w:val="Normal"/>
        <w:widowControl w:val="false"/>
        <w:rPr>
          <w:bCs/>
          <w:sz w:val="28"/>
          <w:szCs w:val="28"/>
        </w:rPr>
      </w:pPr>
      <w:r>
        <w:rPr>
          <w:bCs/>
          <w:sz w:val="28"/>
          <w:szCs w:val="28"/>
        </w:rPr>
      </w:r>
    </w:p>
    <w:p>
      <w:pPr>
        <w:pStyle w:val="Style16"/>
        <w:widowControl/>
        <w:spacing w:before="0" w:after="0"/>
        <w:ind w:left="0" w:right="0" w:hanging="0"/>
        <w:jc w:val="both"/>
        <w:rPr>
          <w:caps w:val="false"/>
          <w:smallCaps w:val="false"/>
          <w:color w:val="000000"/>
          <w:spacing w:val="-14"/>
        </w:rPr>
      </w:pPr>
      <w:r>
        <w:rPr>
          <w:caps w:val="false"/>
          <w:smallCaps w:val="false"/>
          <w:color w:val="000000"/>
          <w:spacing w:val="-14"/>
        </w:rPr>
      </w:r>
    </w:p>
    <w:p>
      <w:pPr>
        <w:pStyle w:val="Style16"/>
        <w:widowControl/>
        <w:spacing w:before="0" w:after="0"/>
        <w:ind w:left="0" w:right="0" w:hanging="0"/>
        <w:jc w:val="both"/>
        <w:rPr>
          <w:caps w:val="false"/>
          <w:smallCaps w:val="false"/>
          <w:color w:val="000000"/>
          <w:spacing w:val="-14"/>
        </w:rPr>
      </w:pPr>
      <w:r>
        <w:rPr>
          <w:caps w:val="false"/>
          <w:smallCaps w:val="false"/>
          <w:color w:val="000000"/>
          <w:spacing w:val="-14"/>
        </w:rPr>
      </w:r>
    </w:p>
    <w:p>
      <w:pPr>
        <w:pStyle w:val="Style16"/>
        <w:widowControl/>
        <w:spacing w:before="0" w:after="0"/>
        <w:ind w:left="0" w:right="0" w:hanging="0"/>
        <w:jc w:val="both"/>
        <w:rPr>
          <w:caps w:val="false"/>
          <w:smallCaps w:val="false"/>
          <w:color w:val="000000"/>
          <w:spacing w:val="-14"/>
        </w:rPr>
      </w:pPr>
      <w:r>
        <w:rPr>
          <w:caps w:val="false"/>
          <w:smallCaps w:val="false"/>
          <w:color w:val="000000"/>
          <w:spacing w:val="-14"/>
        </w:rPr>
      </w:r>
    </w:p>
    <w:p>
      <w:pPr>
        <w:pStyle w:val="Style16"/>
        <w:widowControl/>
        <w:spacing w:before="0" w:after="0"/>
        <w:ind w:left="0" w:right="0" w:hanging="0"/>
        <w:jc w:val="both"/>
        <w:rPr>
          <w:caps w:val="false"/>
          <w:smallCaps w:val="false"/>
          <w:color w:val="000000"/>
          <w:spacing w:val="-14"/>
        </w:rPr>
      </w:pPr>
      <w:r>
        <w:rPr>
          <w:caps w:val="false"/>
          <w:smallCaps w:val="false"/>
          <w:color w:val="000000"/>
          <w:spacing w:val="-14"/>
        </w:rPr>
      </w:r>
    </w:p>
    <w:p>
      <w:pPr>
        <w:pStyle w:val="Normal"/>
        <w:spacing w:lineRule="atLeast" w:line="100"/>
        <w:jc w:val="both"/>
        <w:rPr/>
      </w:pPr>
      <w:r>
        <w:rPr>
          <w:rFonts w:cs="Times New Roman"/>
          <w:b/>
          <w:sz w:val="28"/>
          <w:szCs w:val="28"/>
        </w:rPr>
        <w:t xml:space="preserve">Глава Николаевского </w:t>
      </w:r>
    </w:p>
    <w:p>
      <w:pPr>
        <w:pStyle w:val="Normal"/>
        <w:widowControl/>
        <w:bidi w:val="0"/>
        <w:spacing w:lineRule="atLeast" w:line="100" w:before="0" w:after="0"/>
        <w:ind w:left="0" w:right="0" w:hanging="0"/>
        <w:jc w:val="both"/>
        <w:rPr/>
      </w:pPr>
      <w:r>
        <w:rPr>
          <w:rFonts w:cs="Times New Roman" w:ascii="Times New Roman" w:hAnsi="Times New Roman"/>
          <w:b/>
          <w:i w:val="false"/>
          <w:caps w:val="false"/>
          <w:smallCaps w:val="false"/>
          <w:color w:val="000000"/>
          <w:spacing w:val="0"/>
          <w:sz w:val="28"/>
          <w:szCs w:val="28"/>
        </w:rPr>
        <w:t>муниципального образования</w:t>
        <w:tab/>
        <w:tab/>
        <w:tab/>
        <w:tab/>
        <w:t xml:space="preserve">             </w:t>
        <w:tab/>
        <w:t>А.А. Демидов</w:t>
      </w:r>
      <w:r>
        <w:rPr>
          <w:rFonts w:cs="Times New Roman" w:ascii="Times New Roman" w:hAnsi="Times New Roman"/>
          <w:b/>
          <w:bCs/>
          <w:i w:val="false"/>
          <w:caps w:val="false"/>
          <w:smallCaps w:val="false"/>
          <w:color w:val="FF0000"/>
          <w:spacing w:val="0"/>
          <w:sz w:val="28"/>
          <w:szCs w:val="28"/>
        </w:rPr>
        <w:t xml:space="preserve"> </w:t>
      </w:r>
    </w:p>
    <w:p>
      <w:pPr>
        <w:pStyle w:val="Normal"/>
        <w:widowControl/>
        <w:bidi w:val="0"/>
        <w:spacing w:lineRule="atLeast" w:line="100" w:before="0" w:after="0"/>
        <w:ind w:left="0" w:right="0" w:hanging="0"/>
        <w:jc w:val="both"/>
        <w:rPr>
          <w:rFonts w:ascii="Times New Roman" w:hAnsi="Times New Roman" w:cs="Times New Roman"/>
          <w:b/>
          <w:b/>
          <w:bCs/>
          <w:i w:val="false"/>
          <w:i w:val="false"/>
          <w:caps w:val="false"/>
          <w:smallCaps w:val="false"/>
          <w:color w:val="FF0000"/>
          <w:spacing w:val="0"/>
          <w:sz w:val="28"/>
          <w:szCs w:val="28"/>
        </w:rPr>
      </w:pPr>
      <w:r>
        <w:rPr>
          <w:rFonts w:cs="Times New Roman" w:ascii="Times New Roman" w:hAnsi="Times New Roman"/>
          <w:b/>
          <w:bCs/>
          <w:i w:val="false"/>
          <w:caps w:val="false"/>
          <w:smallCaps w:val="false"/>
          <w:color w:val="FF0000"/>
          <w:spacing w:val="0"/>
          <w:sz w:val="28"/>
          <w:szCs w:val="28"/>
        </w:rPr>
      </w:r>
    </w:p>
    <w:p>
      <w:pPr>
        <w:pStyle w:val="Style25"/>
        <w:spacing w:before="0" w:after="0"/>
        <w:jc w:val="right"/>
        <w:rPr>
          <w:sz w:val="28"/>
          <w:szCs w:val="28"/>
        </w:rPr>
      </w:pPr>
      <w:r>
        <w:rPr>
          <w:sz w:val="28"/>
          <w:szCs w:val="28"/>
        </w:rPr>
      </w:r>
    </w:p>
    <w:p>
      <w:pPr>
        <w:pStyle w:val="Style25"/>
        <w:spacing w:before="0" w:after="0"/>
        <w:jc w:val="right"/>
        <w:rPr>
          <w:sz w:val="28"/>
          <w:szCs w:val="28"/>
        </w:rPr>
      </w:pPr>
      <w:r>
        <w:rPr>
          <w:sz w:val="28"/>
          <w:szCs w:val="28"/>
        </w:rPr>
      </w:r>
    </w:p>
    <w:p>
      <w:pPr>
        <w:pStyle w:val="Style25"/>
        <w:spacing w:before="0" w:after="0"/>
        <w:jc w:val="right"/>
        <w:rPr>
          <w:sz w:val="28"/>
          <w:szCs w:val="28"/>
        </w:rPr>
      </w:pPr>
      <w:r>
        <w:rPr>
          <w:sz w:val="28"/>
          <w:szCs w:val="28"/>
        </w:rPr>
      </w:r>
    </w:p>
    <w:p>
      <w:pPr>
        <w:pStyle w:val="Style25"/>
        <w:spacing w:before="0" w:after="0"/>
        <w:jc w:val="right"/>
        <w:rPr>
          <w:sz w:val="28"/>
          <w:szCs w:val="28"/>
        </w:rPr>
      </w:pPr>
      <w:r>
        <w:rPr>
          <w:sz w:val="28"/>
          <w:szCs w:val="28"/>
        </w:rPr>
      </w:r>
    </w:p>
    <w:p>
      <w:pPr>
        <w:pStyle w:val="Style25"/>
        <w:spacing w:before="0" w:after="0"/>
        <w:jc w:val="right"/>
        <w:rPr>
          <w:sz w:val="28"/>
          <w:szCs w:val="28"/>
        </w:rPr>
      </w:pPr>
      <w:r>
        <w:rPr>
          <w:sz w:val="28"/>
          <w:szCs w:val="28"/>
        </w:rPr>
      </w:r>
    </w:p>
    <w:p>
      <w:pPr>
        <w:pStyle w:val="Style25"/>
        <w:spacing w:before="0" w:after="0"/>
        <w:jc w:val="right"/>
        <w:rPr>
          <w:sz w:val="28"/>
          <w:szCs w:val="28"/>
        </w:rPr>
      </w:pPr>
      <w:r>
        <w:rPr>
          <w:sz w:val="28"/>
          <w:szCs w:val="28"/>
        </w:rPr>
      </w:r>
    </w:p>
    <w:p>
      <w:pPr>
        <w:pStyle w:val="Style25"/>
        <w:spacing w:before="0" w:after="0"/>
        <w:jc w:val="right"/>
        <w:rPr>
          <w:sz w:val="28"/>
          <w:szCs w:val="28"/>
        </w:rPr>
      </w:pPr>
      <w:r>
        <w:rPr>
          <w:sz w:val="28"/>
          <w:szCs w:val="28"/>
        </w:rPr>
      </w:r>
    </w:p>
    <w:p>
      <w:pPr>
        <w:pStyle w:val="Style16"/>
        <w:widowControl/>
        <w:spacing w:before="0" w:after="0"/>
        <w:ind w:left="0" w:right="0" w:hanging="0"/>
        <w:jc w:val="right"/>
        <w:rPr>
          <w:sz w:val="24"/>
          <w:szCs w:val="24"/>
        </w:rPr>
      </w:pPr>
      <w:r>
        <w:rPr>
          <w:rFonts w:ascii="Times New Roman" w:hAnsi="Times New Roman"/>
          <w:b w:val="false"/>
          <w:i w:val="false"/>
          <w:caps w:val="false"/>
          <w:smallCaps w:val="false"/>
          <w:color w:val="000000"/>
          <w:spacing w:val="0"/>
          <w:sz w:val="24"/>
          <w:szCs w:val="24"/>
        </w:rPr>
        <w:t>Приложение</w:t>
      </w:r>
    </w:p>
    <w:p>
      <w:pPr>
        <w:pStyle w:val="Style16"/>
        <w:widowControl/>
        <w:spacing w:before="0" w:after="0"/>
        <w:ind w:left="0" w:right="0" w:hanging="0"/>
        <w:jc w:val="right"/>
        <w:rPr>
          <w:rFonts w:ascii="Times New Roman" w:hAnsi="Times New Roman"/>
          <w:sz w:val="28"/>
          <w:szCs w:val="28"/>
        </w:rPr>
      </w:pPr>
      <w:r>
        <w:rPr>
          <w:rFonts w:ascii="Times New Roman" w:hAnsi="Times New Roman"/>
          <w:b w:val="false"/>
          <w:i w:val="false"/>
          <w:caps w:val="false"/>
          <w:smallCaps w:val="false"/>
          <w:color w:val="000000"/>
          <w:spacing w:val="0"/>
          <w:sz w:val="24"/>
          <w:szCs w:val="24"/>
        </w:rPr>
        <w:t>к решению Совета Николаевского муниципального</w:t>
      </w:r>
    </w:p>
    <w:p>
      <w:pPr>
        <w:pStyle w:val="Style16"/>
        <w:widowControl/>
        <w:spacing w:before="0" w:after="0"/>
        <w:ind w:left="0" w:right="0" w:hanging="0"/>
        <w:jc w:val="right"/>
        <w:rPr>
          <w:rFonts w:ascii="Times New Roman" w:hAnsi="Times New Roman"/>
          <w:sz w:val="28"/>
          <w:szCs w:val="28"/>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образования от 02.12.2020г.  № 31</w:t>
      </w:r>
    </w:p>
    <w:p>
      <w:pPr>
        <w:pStyle w:val="Style25"/>
        <w:spacing w:lineRule="atLeast" w:line="240" w:before="0" w:after="0"/>
        <w:jc w:val="center"/>
        <w:rPr>
          <w:rFonts w:ascii="Times New Roman" w:hAnsi="Times New Roman"/>
          <w:b/>
          <w:b/>
          <w:bCs/>
          <w:sz w:val="28"/>
          <w:szCs w:val="28"/>
        </w:rPr>
      </w:pPr>
      <w:bookmarkStart w:id="3" w:name="Par241"/>
      <w:bookmarkEnd w:id="3"/>
      <w:r>
        <w:rPr>
          <w:rFonts w:ascii="Times New Roman" w:hAnsi="Times New Roman"/>
          <w:b/>
          <w:bCs/>
          <w:sz w:val="28"/>
          <w:szCs w:val="28"/>
        </w:rPr>
        <w:t> </w:t>
      </w:r>
    </w:p>
    <w:p>
      <w:pPr>
        <w:pStyle w:val="Style25"/>
        <w:spacing w:lineRule="atLeast" w:line="240" w:before="0" w:after="0"/>
        <w:jc w:val="center"/>
        <w:rPr>
          <w:rFonts w:ascii="Times New Roman" w:hAnsi="Times New Roman"/>
          <w:b/>
          <w:b/>
          <w:bCs/>
          <w:sz w:val="28"/>
          <w:szCs w:val="28"/>
        </w:rPr>
      </w:pPr>
      <w:r>
        <w:rPr>
          <w:rFonts w:ascii="Times New Roman" w:hAnsi="Times New Roman"/>
          <w:b/>
          <w:bCs/>
          <w:sz w:val="28"/>
          <w:szCs w:val="28"/>
        </w:rPr>
      </w:r>
    </w:p>
    <w:p>
      <w:pPr>
        <w:pStyle w:val="Style25"/>
        <w:spacing w:lineRule="atLeast" w:line="240" w:before="0" w:after="0"/>
        <w:jc w:val="center"/>
        <w:rPr>
          <w:rFonts w:ascii="Times New Roman" w:hAnsi="Times New Roman"/>
          <w:b/>
          <w:b/>
          <w:bCs/>
          <w:sz w:val="28"/>
          <w:szCs w:val="28"/>
        </w:rPr>
      </w:pPr>
      <w:r>
        <w:rPr>
          <w:rFonts w:ascii="Times New Roman" w:hAnsi="Times New Roman"/>
          <w:b/>
          <w:bCs/>
          <w:sz w:val="28"/>
          <w:szCs w:val="28"/>
        </w:rPr>
        <w:t>ПОРЯДОК</w:t>
      </w:r>
    </w:p>
    <w:p>
      <w:pPr>
        <w:pStyle w:val="Style25"/>
        <w:keepNext w:val="true"/>
        <w:spacing w:lineRule="atLeast" w:line="240" w:before="0" w:after="0"/>
        <w:jc w:val="center"/>
        <w:rPr>
          <w:rFonts w:ascii="Times New Roman" w:hAnsi="Times New Roman"/>
          <w:sz w:val="28"/>
          <w:szCs w:val="28"/>
        </w:rPr>
      </w:pPr>
      <w:r>
        <w:rPr>
          <w:rFonts w:ascii="Times New Roman" w:hAnsi="Times New Roman"/>
          <w:b/>
          <w:bCs/>
          <w:sz w:val="28"/>
          <w:szCs w:val="28"/>
        </w:rPr>
        <w:t>УЧАСТИЯ НИКОЛАЕВСКОГО МУНИЦИПАЛЬНОГО ОБРАЗОВАНИЯ</w:t>
      </w:r>
      <w:r>
        <w:rPr>
          <w:rFonts w:ascii="Times New Roman" w:hAnsi="Times New Roman"/>
          <w:bCs/>
          <w:i/>
          <w:sz w:val="28"/>
          <w:szCs w:val="28"/>
        </w:rPr>
        <w:t xml:space="preserve"> </w:t>
      </w:r>
      <w:r>
        <w:rPr>
          <w:rFonts w:ascii="Times New Roman" w:hAnsi="Times New Roman"/>
          <w:b/>
          <w:bCs/>
          <w:sz w:val="28"/>
          <w:szCs w:val="28"/>
        </w:rPr>
        <w:t>В ОРГАНИЗАЦИЯХ МЕЖМУНИЦИПАЛЬНОГО СОТРУДНИЧЕСТВА</w:t>
      </w:r>
    </w:p>
    <w:p>
      <w:pPr>
        <w:pStyle w:val="Style25"/>
        <w:keepNext w:val="true"/>
        <w:spacing w:lineRule="atLeast" w:line="240" w:before="0" w:after="0"/>
        <w:jc w:val="center"/>
        <w:rPr>
          <w:rFonts w:ascii="Times New Roman" w:hAnsi="Times New Roman"/>
          <w:b/>
          <w:b/>
          <w:bCs/>
          <w:sz w:val="28"/>
          <w:szCs w:val="28"/>
        </w:rPr>
      </w:pPr>
      <w:r>
        <w:rPr>
          <w:rFonts w:ascii="Times New Roman" w:hAnsi="Times New Roman"/>
          <w:b/>
          <w:bCs/>
          <w:sz w:val="28"/>
          <w:szCs w:val="28"/>
        </w:rPr>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 xml:space="preserve">1. Настоящий Порядок разработан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Уставом </w:t>
      </w:r>
      <w:r>
        <w:rPr>
          <w:rFonts w:ascii="Times New Roman" w:hAnsi="Times New Roman"/>
          <w:b w:val="false"/>
          <w:bCs/>
          <w:i w:val="false"/>
          <w:caps w:val="false"/>
          <w:smallCaps w:val="false"/>
          <w:color w:val="000000"/>
          <w:spacing w:val="-7"/>
          <w:sz w:val="28"/>
          <w:szCs w:val="28"/>
        </w:rPr>
        <w:t>Николаевского</w:t>
      </w:r>
      <w:r>
        <w:rPr>
          <w:rFonts w:ascii="Times New Roman" w:hAnsi="Times New Roman"/>
          <w:b/>
          <w:bCs/>
          <w:i/>
          <w:sz w:val="28"/>
          <w:szCs w:val="28"/>
        </w:rPr>
        <w:t xml:space="preserve"> </w:t>
      </w:r>
      <w:r>
        <w:rPr>
          <w:rFonts w:ascii="Times New Roman" w:hAnsi="Times New Roman"/>
          <w:b w:val="false"/>
          <w:bCs/>
          <w:i w:val="false"/>
          <w:caps w:val="false"/>
          <w:smallCaps w:val="false"/>
          <w:color w:val="000000"/>
          <w:spacing w:val="-7"/>
          <w:sz w:val="28"/>
          <w:szCs w:val="28"/>
        </w:rPr>
        <w:t>муниципального образования</w:t>
      </w:r>
      <w:r>
        <w:rPr>
          <w:rFonts w:ascii="Times New Roman" w:hAnsi="Times New Roman"/>
          <w:sz w:val="28"/>
          <w:szCs w:val="28"/>
        </w:rPr>
        <w:t xml:space="preserve"> и определяет процедуру участия </w:t>
      </w:r>
      <w:r>
        <w:rPr>
          <w:rFonts w:ascii="Times New Roman" w:hAnsi="Times New Roman"/>
          <w:b w:val="false"/>
          <w:bCs/>
          <w:i w:val="false"/>
          <w:caps w:val="false"/>
          <w:smallCaps w:val="false"/>
          <w:color w:val="000000"/>
          <w:spacing w:val="-7"/>
          <w:sz w:val="28"/>
          <w:szCs w:val="28"/>
        </w:rPr>
        <w:t>Николаевского</w:t>
      </w:r>
      <w:r>
        <w:rPr>
          <w:rFonts w:ascii="Times New Roman" w:hAnsi="Times New Roman"/>
          <w:b/>
          <w:bCs/>
          <w:i/>
          <w:sz w:val="28"/>
          <w:szCs w:val="28"/>
        </w:rPr>
        <w:t xml:space="preserve"> </w:t>
      </w:r>
      <w:r>
        <w:rPr>
          <w:rFonts w:ascii="Times New Roman" w:hAnsi="Times New Roman"/>
          <w:b w:val="false"/>
          <w:bCs/>
          <w:i w:val="false"/>
          <w:caps w:val="false"/>
          <w:smallCaps w:val="false"/>
          <w:color w:val="000000"/>
          <w:spacing w:val="-7"/>
          <w:sz w:val="28"/>
          <w:szCs w:val="28"/>
        </w:rPr>
        <w:t>муниципального образования</w:t>
      </w:r>
      <w:r>
        <w:rPr>
          <w:rFonts w:ascii="Times New Roman" w:hAnsi="Times New Roman"/>
          <w:sz w:val="28"/>
          <w:szCs w:val="28"/>
        </w:rPr>
        <w:t xml:space="preserve"> (далее – муниципальное образование) в организациях межмуниципального сотрудничества.</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 xml:space="preserve">2. Под организациями межмуниципального сотрудничества в настоящем Порядке понимаются межмуниципальные объединения (Ассоциация муниципальных образований, иные объединения муниципальных </w:t>
      </w:r>
      <w:bookmarkStart w:id="4" w:name="_GoBack22"/>
      <w:bookmarkEnd w:id="4"/>
      <w:r>
        <w:rPr>
          <w:rFonts w:ascii="Times New Roman" w:hAnsi="Times New Roman"/>
          <w:sz w:val="28"/>
          <w:szCs w:val="28"/>
        </w:rPr>
        <w:t>образований), межмуниципальные хозяйственные общества в форме непубличных акционерных обществ и обществ с ограниченной ответственностью), некоммерческие организации муниципальных образований (в форме автономных некоммерческих организаций и фондов).</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3. Целями межмуниципального сотрудничества являются:</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1) повышение эффективности решения вопросов местного значения;</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2) обмен опытом в области организации и осуществления местного самоуправления;</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3) содействие развитию местного самоуправления;</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4) объединение финансовых средств, материальных и иных ресурсов для совместного решения вопросов местного значения;</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5) организация взаимодействия по вопросам местного значения органов местного самоуправления муниципального образования с органами местного самоуправления других муниципальных образований;</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6) выражение и защита общих интересов муниципального образования</w:t>
      </w:r>
      <w:r>
        <w:rPr>
          <w:rFonts w:ascii="Times New Roman" w:hAnsi="Times New Roman"/>
          <w:i/>
          <w:iCs/>
          <w:sz w:val="28"/>
          <w:szCs w:val="28"/>
        </w:rPr>
        <w:t xml:space="preserve"> </w:t>
      </w:r>
      <w:r>
        <w:rPr>
          <w:rFonts w:ascii="Times New Roman" w:hAnsi="Times New Roman"/>
          <w:sz w:val="28"/>
          <w:szCs w:val="28"/>
        </w:rPr>
        <w:t>с другими муниципальными образованиями;</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7) формирование условий стабильного развития экономики муниципального образования в интересах повышения жизненного уровня населения и иные цели, направленные на достижение общественных благ.</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4. Участие муниципального образования</w:t>
      </w:r>
      <w:r>
        <w:rPr>
          <w:rFonts w:ascii="Times New Roman" w:hAnsi="Times New Roman"/>
          <w:i/>
          <w:iCs/>
          <w:sz w:val="28"/>
          <w:szCs w:val="28"/>
        </w:rPr>
        <w:t xml:space="preserve"> </w:t>
      </w:r>
      <w:r>
        <w:rPr>
          <w:rFonts w:ascii="Times New Roman" w:hAnsi="Times New Roman"/>
          <w:sz w:val="28"/>
          <w:szCs w:val="28"/>
        </w:rPr>
        <w:t xml:space="preserve">в организациях межмуниципального сотрудничества осуществляется на добровольной основе в порядке, предусмотренном федеральными законами и решениями Совета  </w:t>
      </w:r>
      <w:r>
        <w:rPr>
          <w:rFonts w:ascii="Times New Roman" w:hAnsi="Times New Roman"/>
          <w:b w:val="false"/>
          <w:bCs/>
          <w:i w:val="false"/>
          <w:caps w:val="false"/>
          <w:smallCaps w:val="false"/>
          <w:color w:val="000000"/>
          <w:spacing w:val="-7"/>
          <w:sz w:val="28"/>
          <w:szCs w:val="28"/>
        </w:rPr>
        <w:t>Николаевского</w:t>
      </w:r>
      <w:r>
        <w:rPr>
          <w:rFonts w:ascii="Times New Roman" w:hAnsi="Times New Roman"/>
          <w:b/>
          <w:bCs/>
          <w:sz w:val="28"/>
          <w:szCs w:val="28"/>
        </w:rPr>
        <w:t xml:space="preserve"> </w:t>
      </w:r>
      <w:r>
        <w:rPr>
          <w:rFonts w:ascii="Times New Roman" w:hAnsi="Times New Roman"/>
          <w:b w:val="false"/>
          <w:bCs/>
          <w:i w:val="false"/>
          <w:caps w:val="false"/>
          <w:smallCaps w:val="false"/>
          <w:color w:val="000000"/>
          <w:spacing w:val="-7"/>
          <w:sz w:val="28"/>
          <w:szCs w:val="28"/>
        </w:rPr>
        <w:t>муниципального образования</w:t>
      </w:r>
      <w:r>
        <w:rPr>
          <w:rFonts w:ascii="Times New Roman" w:hAnsi="Times New Roman"/>
          <w:sz w:val="28"/>
          <w:szCs w:val="28"/>
        </w:rPr>
        <w:t>, путем:</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1) учреждения (создания) организаций межмуниципального сотрудничества;</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2) вхождения в состав учредителей (приема в состав участников) организаций межмуниципального сотрудничества, вступления (принятия) в организации межмуниципального сотрудничества;</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3) учреждения (выступления в качестве соучредителя) межмуниципального печатного средства массовой информации.</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4) участия в управлении деятельностью организаций межмуниципального сотрудничества;</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5) заключения договоров и соглашений об участии в организациях межмуниципального сотрудничества.</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 xml:space="preserve">5. Интересы муниципального образования в организациях межмуниципального сотрудничества представляет глава муниципального образования или иные лица на основании решения Совета  </w:t>
      </w:r>
      <w:r>
        <w:rPr>
          <w:rFonts w:ascii="Times New Roman" w:hAnsi="Times New Roman"/>
          <w:b w:val="false"/>
          <w:bCs/>
          <w:i w:val="false"/>
          <w:caps w:val="false"/>
          <w:smallCaps w:val="false"/>
          <w:color w:val="000000"/>
          <w:spacing w:val="-7"/>
          <w:sz w:val="28"/>
          <w:szCs w:val="28"/>
        </w:rPr>
        <w:t>Николаевского</w:t>
      </w:r>
      <w:r>
        <w:rPr>
          <w:rFonts w:ascii="Times New Roman" w:hAnsi="Times New Roman"/>
          <w:b/>
          <w:bCs/>
          <w:sz w:val="28"/>
          <w:szCs w:val="28"/>
        </w:rPr>
        <w:t xml:space="preserve"> </w:t>
      </w:r>
      <w:r>
        <w:rPr>
          <w:rFonts w:ascii="Times New Roman" w:hAnsi="Times New Roman"/>
          <w:b w:val="false"/>
          <w:bCs/>
          <w:i w:val="false"/>
          <w:caps w:val="false"/>
          <w:smallCaps w:val="false"/>
          <w:color w:val="000000"/>
          <w:spacing w:val="-7"/>
          <w:sz w:val="28"/>
          <w:szCs w:val="28"/>
        </w:rPr>
        <w:t>муниципального образования</w:t>
      </w:r>
      <w:r>
        <w:rPr>
          <w:rFonts w:ascii="Times New Roman" w:hAnsi="Times New Roman"/>
          <w:sz w:val="28"/>
          <w:szCs w:val="28"/>
        </w:rPr>
        <w:t>.</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 xml:space="preserve">6. Решение об участии муниципального образования в организациях межмуниципального сотрудничества в формах, предусмотренных подпунктами 1, 2, 3, 5 пункта 4 настоящего Порядка (далее – Порядок), принимается Советом  </w:t>
      </w:r>
      <w:r>
        <w:rPr>
          <w:rFonts w:ascii="Times New Roman" w:hAnsi="Times New Roman"/>
          <w:b w:val="false"/>
          <w:bCs/>
          <w:i w:val="false"/>
          <w:caps w:val="false"/>
          <w:smallCaps w:val="false"/>
          <w:color w:val="000000"/>
          <w:spacing w:val="-7"/>
          <w:sz w:val="28"/>
          <w:szCs w:val="28"/>
        </w:rPr>
        <w:t>Николаевского</w:t>
      </w:r>
      <w:r>
        <w:rPr>
          <w:rFonts w:ascii="Times New Roman" w:hAnsi="Times New Roman"/>
          <w:b/>
          <w:bCs/>
          <w:sz w:val="28"/>
          <w:szCs w:val="28"/>
        </w:rPr>
        <w:t xml:space="preserve"> </w:t>
      </w:r>
      <w:r>
        <w:rPr>
          <w:rFonts w:ascii="Times New Roman" w:hAnsi="Times New Roman"/>
          <w:b w:val="false"/>
          <w:bCs/>
          <w:i w:val="false"/>
          <w:caps w:val="false"/>
          <w:smallCaps w:val="false"/>
          <w:color w:val="000000"/>
          <w:spacing w:val="-7"/>
          <w:sz w:val="28"/>
          <w:szCs w:val="28"/>
        </w:rPr>
        <w:t>муниципального образования</w:t>
      </w:r>
      <w:r>
        <w:rPr>
          <w:rFonts w:ascii="Times New Roman" w:hAnsi="Times New Roman"/>
          <w:sz w:val="28"/>
          <w:szCs w:val="28"/>
        </w:rPr>
        <w:t xml:space="preserve">. </w:t>
      </w:r>
    </w:p>
    <w:p>
      <w:pPr>
        <w:pStyle w:val="Style25"/>
        <w:spacing w:before="0" w:after="0"/>
        <w:ind w:left="0" w:right="0" w:firstLine="709"/>
        <w:jc w:val="both"/>
        <w:rPr/>
      </w:pPr>
      <w:r>
        <w:rPr>
          <w:rFonts w:ascii="Times New Roman" w:hAnsi="Times New Roman"/>
          <w:sz w:val="28"/>
          <w:szCs w:val="28"/>
        </w:rPr>
        <w:t xml:space="preserve">Решение об участии в управлении деятельностью организаций межмуниципального сотрудничества (подпункт 4 пункта 4 настоящего Порядка) принимается Главой муниципального образования или иным лицом, назначенным в соответствии с </w:t>
      </w:r>
      <w:hyperlink r:id="rId2">
        <w:r>
          <w:rPr>
            <w:rStyle w:val="Style14"/>
            <w:rFonts w:ascii="Times New Roman" w:hAnsi="Times New Roman"/>
            <w:color w:val="000000"/>
            <w:sz w:val="28"/>
            <w:szCs w:val="28"/>
            <w:u w:val="none"/>
          </w:rPr>
          <w:t>пунктом 5</w:t>
        </w:r>
      </w:hyperlink>
      <w:r>
        <w:rPr>
          <w:rFonts w:ascii="Times New Roman" w:hAnsi="Times New Roman"/>
          <w:sz w:val="28"/>
          <w:szCs w:val="28"/>
        </w:rPr>
        <w:t xml:space="preserve"> настоящего Порядка.</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 xml:space="preserve">7. Проект решения Совета  </w:t>
      </w:r>
      <w:r>
        <w:rPr>
          <w:rFonts w:ascii="Times New Roman" w:hAnsi="Times New Roman"/>
          <w:b w:val="false"/>
          <w:bCs/>
          <w:i w:val="false"/>
          <w:caps w:val="false"/>
          <w:smallCaps w:val="false"/>
          <w:color w:val="000000"/>
          <w:spacing w:val="-7"/>
          <w:sz w:val="28"/>
          <w:szCs w:val="28"/>
        </w:rPr>
        <w:t>Николаевского</w:t>
      </w:r>
      <w:r>
        <w:rPr>
          <w:rFonts w:ascii="Times New Roman" w:hAnsi="Times New Roman"/>
          <w:b/>
          <w:bCs/>
          <w:sz w:val="28"/>
          <w:szCs w:val="28"/>
        </w:rPr>
        <w:t xml:space="preserve"> </w:t>
      </w:r>
      <w:r>
        <w:rPr>
          <w:rFonts w:ascii="Times New Roman" w:hAnsi="Times New Roman"/>
          <w:b w:val="false"/>
          <w:bCs/>
          <w:i w:val="false"/>
          <w:caps w:val="false"/>
          <w:smallCaps w:val="false"/>
          <w:color w:val="000000"/>
          <w:spacing w:val="-7"/>
          <w:sz w:val="28"/>
          <w:szCs w:val="28"/>
        </w:rPr>
        <w:t>муниципального образования</w:t>
      </w:r>
      <w:r>
        <w:rPr>
          <w:rFonts w:ascii="Times New Roman" w:hAnsi="Times New Roman"/>
          <w:sz w:val="28"/>
          <w:szCs w:val="28"/>
        </w:rPr>
        <w:t xml:space="preserve"> в соответствии с п. 6 настоящего Порядка может быть внесен на рассмотрение Советом  </w:t>
      </w:r>
      <w:r>
        <w:rPr>
          <w:rFonts w:ascii="Times New Roman" w:hAnsi="Times New Roman"/>
          <w:b w:val="false"/>
          <w:bCs/>
          <w:i w:val="false"/>
          <w:caps w:val="false"/>
          <w:smallCaps w:val="false"/>
          <w:color w:val="000000"/>
          <w:spacing w:val="-7"/>
          <w:sz w:val="28"/>
          <w:szCs w:val="28"/>
        </w:rPr>
        <w:t>Николаевского</w:t>
      </w:r>
      <w:r>
        <w:rPr>
          <w:rFonts w:ascii="Times New Roman" w:hAnsi="Times New Roman"/>
          <w:b/>
          <w:bCs/>
          <w:sz w:val="28"/>
          <w:szCs w:val="28"/>
        </w:rPr>
        <w:t xml:space="preserve"> </w:t>
      </w:r>
      <w:r>
        <w:rPr>
          <w:rFonts w:ascii="Times New Roman" w:hAnsi="Times New Roman"/>
          <w:b w:val="false"/>
          <w:bCs/>
          <w:i w:val="false"/>
          <w:caps w:val="false"/>
          <w:smallCaps w:val="false"/>
          <w:color w:val="000000"/>
          <w:spacing w:val="-7"/>
          <w:sz w:val="28"/>
          <w:szCs w:val="28"/>
        </w:rPr>
        <w:t xml:space="preserve">муниципального образования </w:t>
      </w:r>
      <w:r>
        <w:rPr>
          <w:rFonts w:ascii="Times New Roman" w:hAnsi="Times New Roman"/>
          <w:sz w:val="28"/>
          <w:szCs w:val="28"/>
        </w:rPr>
        <w:t>субъектами права правотворческой инициативы  в соответствии с Уставом муниципального образования.</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 xml:space="preserve">8. К проекту решения прилагаются следующие документы: </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1) пояснительная записка, характеризующая социально-экономическую ситуацию в той отрасли муниципального хозяйства (сфере межмуниципальных отношений), в которой планируется осуществление основной деятельности организации межмуниципального сотрудничества; конкретные цели участия муниципального образования в организации межмуниципального сотрудничества и задачи, которые надлежит решить для достижения поставленных целей; источники формирования имущества учреждаемой организации межмуниципального сотрудничества, текущего финансирования ее деятельности; перспективные планы и прогнозы социальных, финансово-экономических, хозяйственных и иных результатов участия в организации межмуниципального сотрудничества;</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2) учредительные документы (проекты учредительных документов) организации межмуниципального сотрудничества или проект соглашения об установлении межмуниципальных связей (без создания организации);</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3) финансово-экономическое обоснование участия муниципального образования  в организациях межмуниципального сотрудничества.</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9. К проекту решения могут прилагаться иные документы, обосновывающие целесообразность принятия соответствующего решения.</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10. В соответствии с п. 12 ст. 35 Федерального закона от 06.10.2003 №131-ФЗ «Об общих принципах организации местного самоуправления в Российской Федерации» нормативные правовые акты представительного органа муниципального образования, предусматривающие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 xml:space="preserve">Рассмотрение проекта решения осуществляется в порядке, установленном Регламентом Совета  </w:t>
      </w:r>
      <w:r>
        <w:rPr>
          <w:rFonts w:ascii="Times New Roman" w:hAnsi="Times New Roman"/>
          <w:b w:val="false"/>
          <w:bCs/>
          <w:i w:val="false"/>
          <w:caps w:val="false"/>
          <w:smallCaps w:val="false"/>
          <w:color w:val="000000"/>
          <w:spacing w:val="-7"/>
          <w:sz w:val="28"/>
          <w:szCs w:val="28"/>
        </w:rPr>
        <w:t>Николаевского</w:t>
      </w:r>
      <w:r>
        <w:rPr>
          <w:rFonts w:ascii="Times New Roman" w:hAnsi="Times New Roman"/>
          <w:b/>
          <w:bCs/>
          <w:sz w:val="28"/>
          <w:szCs w:val="28"/>
        </w:rPr>
        <w:t xml:space="preserve"> </w:t>
      </w:r>
      <w:r>
        <w:rPr>
          <w:rFonts w:ascii="Times New Roman" w:hAnsi="Times New Roman"/>
          <w:b w:val="false"/>
          <w:bCs/>
          <w:i w:val="false"/>
          <w:caps w:val="false"/>
          <w:smallCaps w:val="false"/>
          <w:color w:val="000000"/>
          <w:spacing w:val="-7"/>
          <w:sz w:val="28"/>
          <w:szCs w:val="28"/>
        </w:rPr>
        <w:t>муниципального образования</w:t>
      </w:r>
      <w:r>
        <w:rPr>
          <w:rFonts w:ascii="Times New Roman" w:hAnsi="Times New Roman"/>
          <w:i/>
          <w:sz w:val="28"/>
          <w:szCs w:val="28"/>
        </w:rPr>
        <w:t>.</w:t>
      </w:r>
    </w:p>
    <w:p>
      <w:pPr>
        <w:pStyle w:val="Style25"/>
        <w:spacing w:before="0" w:after="0"/>
        <w:ind w:left="0" w:right="0" w:firstLine="709"/>
        <w:jc w:val="both"/>
        <w:rPr>
          <w:rFonts w:ascii="Times New Roman" w:hAnsi="Times New Roman"/>
          <w:sz w:val="28"/>
          <w:szCs w:val="28"/>
        </w:rPr>
      </w:pPr>
      <w:r>
        <w:rPr>
          <w:rFonts w:ascii="Times New Roman" w:hAnsi="Times New Roman"/>
          <w:sz w:val="28"/>
          <w:szCs w:val="28"/>
        </w:rPr>
        <w:t xml:space="preserve">Решение об участии муниципального образования в межмуниципальном сотрудничестве считается принятым, если за его принятие проголосовало более половины от установленной численности депутатов Совета  </w:t>
      </w:r>
      <w:r>
        <w:rPr>
          <w:rFonts w:ascii="Times New Roman" w:hAnsi="Times New Roman"/>
          <w:b w:val="false"/>
          <w:bCs/>
          <w:i w:val="false"/>
          <w:caps w:val="false"/>
          <w:smallCaps w:val="false"/>
          <w:color w:val="000000"/>
          <w:spacing w:val="-7"/>
          <w:sz w:val="28"/>
          <w:szCs w:val="28"/>
        </w:rPr>
        <w:t>Николаевского</w:t>
      </w:r>
      <w:r>
        <w:rPr>
          <w:rFonts w:ascii="Times New Roman" w:hAnsi="Times New Roman"/>
          <w:b/>
          <w:bCs/>
          <w:sz w:val="28"/>
          <w:szCs w:val="28"/>
        </w:rPr>
        <w:t xml:space="preserve"> </w:t>
      </w:r>
      <w:r>
        <w:rPr>
          <w:rFonts w:ascii="Times New Roman" w:hAnsi="Times New Roman"/>
          <w:b w:val="false"/>
          <w:bCs/>
          <w:i w:val="false"/>
          <w:caps w:val="false"/>
          <w:smallCaps w:val="false"/>
          <w:color w:val="000000"/>
          <w:spacing w:val="-7"/>
          <w:sz w:val="28"/>
          <w:szCs w:val="28"/>
        </w:rPr>
        <w:t>муниципального образования</w:t>
      </w:r>
      <w:r>
        <w:rPr>
          <w:rFonts w:ascii="Times New Roman" w:hAnsi="Times New Roman"/>
          <w:i/>
          <w:sz w:val="28"/>
          <w:szCs w:val="28"/>
        </w:rPr>
        <w:t xml:space="preserve">. </w:t>
      </w:r>
    </w:p>
    <w:p>
      <w:pPr>
        <w:pStyle w:val="Normal"/>
        <w:ind w:left="0" w:right="0" w:firstLine="540"/>
        <w:jc w:val="both"/>
        <w:rPr>
          <w:rFonts w:ascii="Times New Roman" w:hAnsi="Times New Roman"/>
          <w:sz w:val="28"/>
          <w:szCs w:val="28"/>
        </w:rPr>
      </w:pPr>
      <w:r>
        <w:rPr>
          <w:rFonts w:ascii="Times New Roman" w:hAnsi="Times New Roman"/>
          <w:sz w:val="28"/>
          <w:szCs w:val="28"/>
        </w:rPr>
        <w:t xml:space="preserve">11. В решении Совета  </w:t>
      </w:r>
      <w:r>
        <w:rPr>
          <w:rFonts w:ascii="Times New Roman" w:hAnsi="Times New Roman"/>
          <w:b w:val="false"/>
          <w:bCs/>
          <w:i w:val="false"/>
          <w:caps w:val="false"/>
          <w:smallCaps w:val="false"/>
          <w:color w:val="000000"/>
          <w:spacing w:val="-7"/>
          <w:sz w:val="28"/>
          <w:szCs w:val="28"/>
        </w:rPr>
        <w:t>Николаевского</w:t>
      </w:r>
      <w:r>
        <w:rPr>
          <w:rFonts w:ascii="Times New Roman" w:hAnsi="Times New Roman"/>
          <w:b/>
          <w:bCs/>
          <w:sz w:val="28"/>
          <w:szCs w:val="28"/>
        </w:rPr>
        <w:t xml:space="preserve"> </w:t>
      </w:r>
      <w:r>
        <w:rPr>
          <w:rFonts w:ascii="Times New Roman" w:hAnsi="Times New Roman"/>
          <w:b w:val="false"/>
          <w:bCs/>
          <w:i w:val="false"/>
          <w:caps w:val="false"/>
          <w:smallCaps w:val="false"/>
          <w:color w:val="000000"/>
          <w:spacing w:val="-7"/>
          <w:sz w:val="28"/>
          <w:szCs w:val="28"/>
        </w:rPr>
        <w:t>муниципального образования</w:t>
      </w:r>
      <w:r>
        <w:rPr>
          <w:rFonts w:ascii="Times New Roman" w:hAnsi="Times New Roman"/>
          <w:i/>
          <w:sz w:val="28"/>
          <w:szCs w:val="28"/>
        </w:rPr>
        <w:t xml:space="preserve"> </w:t>
      </w:r>
      <w:r>
        <w:rPr>
          <w:rFonts w:ascii="Times New Roman" w:hAnsi="Times New Roman"/>
          <w:sz w:val="28"/>
          <w:szCs w:val="28"/>
        </w:rPr>
        <w:t>об участии в организациях межмуниципального сотрудничества указываются:</w:t>
      </w:r>
    </w:p>
    <w:p>
      <w:pPr>
        <w:pStyle w:val="Normal"/>
        <w:ind w:left="0" w:right="0" w:firstLine="540"/>
        <w:jc w:val="both"/>
        <w:rPr>
          <w:rFonts w:ascii="Times New Roman" w:hAnsi="Times New Roman"/>
          <w:sz w:val="28"/>
          <w:szCs w:val="28"/>
        </w:rPr>
      </w:pPr>
      <w:r>
        <w:rPr>
          <w:rFonts w:ascii="Times New Roman" w:hAnsi="Times New Roman"/>
          <w:sz w:val="28"/>
          <w:szCs w:val="28"/>
        </w:rPr>
        <w:t>-  организационно-правовая форма организации, которую предполагается учредить или в которой предполагается участие;</w:t>
      </w:r>
    </w:p>
    <w:p>
      <w:pPr>
        <w:pStyle w:val="Normal"/>
        <w:ind w:left="0" w:right="0" w:firstLine="540"/>
        <w:jc w:val="both"/>
        <w:rPr>
          <w:rFonts w:ascii="Times New Roman" w:hAnsi="Times New Roman"/>
          <w:sz w:val="28"/>
          <w:szCs w:val="28"/>
        </w:rPr>
      </w:pPr>
      <w:r>
        <w:rPr>
          <w:rFonts w:ascii="Times New Roman" w:hAnsi="Times New Roman"/>
          <w:sz w:val="28"/>
          <w:szCs w:val="28"/>
        </w:rPr>
        <w:t>- наименование организации межмуниципального сотрудничества, в которой предполагается участие или которую предполагается создать;</w:t>
      </w:r>
    </w:p>
    <w:p>
      <w:pPr>
        <w:pStyle w:val="Normal"/>
        <w:ind w:left="0" w:right="0" w:firstLine="540"/>
        <w:jc w:val="both"/>
        <w:rPr>
          <w:rFonts w:ascii="Times New Roman" w:hAnsi="Times New Roman"/>
          <w:sz w:val="28"/>
          <w:szCs w:val="28"/>
        </w:rPr>
      </w:pPr>
      <w:r>
        <w:rPr>
          <w:rFonts w:ascii="Times New Roman" w:hAnsi="Times New Roman"/>
          <w:sz w:val="28"/>
          <w:szCs w:val="28"/>
        </w:rPr>
        <w:t>- иные сведения.</w:t>
      </w:r>
    </w:p>
    <w:p>
      <w:pPr>
        <w:pStyle w:val="Normal"/>
        <w:ind w:left="0" w:right="0" w:firstLine="540"/>
        <w:jc w:val="both"/>
        <w:rPr/>
      </w:pPr>
      <w:r>
        <w:rPr>
          <w:rFonts w:ascii="Times New Roman" w:hAnsi="Times New Roman"/>
          <w:sz w:val="28"/>
          <w:szCs w:val="28"/>
        </w:rPr>
        <w:t xml:space="preserve">12. В соответствии с принятым решением об участии в организациях межмуниципального сотрудничества глава (либо иное лицо, назначенное в соответствии с </w:t>
      </w:r>
      <w:hyperlink r:id="rId3">
        <w:r>
          <w:rPr>
            <w:rStyle w:val="Style14"/>
            <w:rFonts w:ascii="Times New Roman" w:hAnsi="Times New Roman"/>
            <w:color w:val="000000"/>
            <w:sz w:val="28"/>
            <w:szCs w:val="28"/>
            <w:u w:val="none"/>
          </w:rPr>
          <w:t xml:space="preserve">пунктом </w:t>
        </w:r>
      </w:hyperlink>
      <w:r>
        <w:rPr>
          <w:rFonts w:ascii="Times New Roman" w:hAnsi="Times New Roman"/>
          <w:sz w:val="28"/>
          <w:szCs w:val="28"/>
        </w:rPr>
        <w:t>5 настоящего Порядка):</w:t>
      </w:r>
    </w:p>
    <w:p>
      <w:pPr>
        <w:pStyle w:val="Normal"/>
        <w:ind w:left="0" w:right="0" w:firstLine="540"/>
        <w:jc w:val="both"/>
        <w:rPr>
          <w:rFonts w:ascii="Times New Roman" w:hAnsi="Times New Roman"/>
          <w:sz w:val="28"/>
          <w:szCs w:val="28"/>
        </w:rPr>
      </w:pPr>
      <w:r>
        <w:rPr>
          <w:rFonts w:ascii="Times New Roman" w:hAnsi="Times New Roman"/>
          <w:sz w:val="28"/>
          <w:szCs w:val="28"/>
        </w:rPr>
        <w:t>представляет интересы муниципального образования в соответствующей организации межмуниципального сотрудничества;</w:t>
      </w:r>
    </w:p>
    <w:p>
      <w:pPr>
        <w:pStyle w:val="Normal"/>
        <w:ind w:left="0" w:right="0" w:firstLine="540"/>
        <w:jc w:val="both"/>
        <w:rPr>
          <w:rFonts w:ascii="Times New Roman" w:hAnsi="Times New Roman"/>
          <w:sz w:val="28"/>
          <w:szCs w:val="28"/>
        </w:rPr>
      </w:pPr>
      <w:r>
        <w:rPr>
          <w:rFonts w:ascii="Times New Roman" w:hAnsi="Times New Roman"/>
          <w:sz w:val="28"/>
          <w:szCs w:val="28"/>
        </w:rPr>
        <w:t>подписывает от имени муниципального образования учредительные документы в случае принятия решения о создании соответствующей организации межмуниципального сотрудничества;</w:t>
      </w:r>
    </w:p>
    <w:p>
      <w:pPr>
        <w:pStyle w:val="Normal"/>
        <w:ind w:left="0" w:right="0" w:firstLine="540"/>
        <w:jc w:val="both"/>
        <w:rPr>
          <w:rFonts w:ascii="Times New Roman" w:hAnsi="Times New Roman"/>
          <w:sz w:val="28"/>
          <w:szCs w:val="28"/>
        </w:rPr>
      </w:pPr>
      <w:r>
        <w:rPr>
          <w:rFonts w:ascii="Times New Roman" w:hAnsi="Times New Roman"/>
          <w:sz w:val="28"/>
          <w:szCs w:val="28"/>
        </w:rPr>
        <w:t>подписывает от имени муниципального образования межмуниципальные соглашения;</w:t>
      </w:r>
    </w:p>
    <w:p>
      <w:pPr>
        <w:pStyle w:val="Normal"/>
        <w:ind w:left="0" w:right="0" w:firstLine="540"/>
        <w:jc w:val="both"/>
        <w:rPr>
          <w:rFonts w:ascii="Times New Roman" w:hAnsi="Times New Roman"/>
          <w:sz w:val="28"/>
          <w:szCs w:val="28"/>
        </w:rPr>
      </w:pPr>
      <w:r>
        <w:rPr>
          <w:rFonts w:ascii="Times New Roman" w:hAnsi="Times New Roman"/>
          <w:sz w:val="28"/>
          <w:szCs w:val="28"/>
        </w:rPr>
        <w:t>осуществляет иные полномочия, установленные законодательством и учредительными документами организаций межмуниципального сотрудничества.</w:t>
      </w:r>
    </w:p>
    <w:p>
      <w:pPr>
        <w:pStyle w:val="Normal"/>
        <w:ind w:left="0" w:right="0" w:firstLine="540"/>
        <w:jc w:val="both"/>
        <w:rPr>
          <w:rFonts w:ascii="Times New Roman" w:hAnsi="Times New Roman"/>
          <w:sz w:val="28"/>
          <w:szCs w:val="28"/>
        </w:rPr>
      </w:pPr>
      <w:r>
        <w:rPr>
          <w:rFonts w:ascii="Times New Roman" w:hAnsi="Times New Roman"/>
          <w:sz w:val="28"/>
          <w:szCs w:val="28"/>
        </w:rPr>
        <w:t>13. Участие в организациях межмуниципального сотрудничества прекращается в случае принятия решения о выходе из организации межмуниципального сотрудничества, ликвидации организации межмуниципального сотрудничества, принятия решения о расторжении договора, соглашения в сфере межмуниципального сотрудничества, в других случаях, предусмотренных законодательством либо учредительными документами организации межмуниципального сотрудничества.</w:t>
      </w:r>
    </w:p>
    <w:p>
      <w:pPr>
        <w:pStyle w:val="Normal"/>
        <w:widowControl/>
        <w:spacing w:before="0" w:after="0"/>
        <w:ind w:left="0" w:right="0" w:firstLine="540"/>
        <w:jc w:val="both"/>
        <w:rPr>
          <w:rFonts w:ascii="Times New Roman" w:hAnsi="Times New Roman"/>
          <w:caps w:val="false"/>
          <w:smallCaps w:val="false"/>
          <w:color w:val="000000"/>
          <w:spacing w:val="-14"/>
          <w:sz w:val="28"/>
          <w:szCs w:val="28"/>
        </w:rPr>
      </w:pPr>
      <w:r>
        <w:rPr>
          <w:rFonts w:ascii="Times New Roman" w:hAnsi="Times New Roman"/>
          <w:b w:val="false"/>
          <w:i w:val="false"/>
          <w:caps w:val="false"/>
          <w:smallCaps w:val="false"/>
          <w:color w:val="000000"/>
          <w:spacing w:val="0"/>
          <w:sz w:val="28"/>
          <w:szCs w:val="28"/>
        </w:rPr>
        <w:t>14. Передача имущества в целях внесения имущественного взноса, финансирование расходов, связанных с участием муниципального образования в организациях межмуниципального сотрудничества (уплата членских взносов и иных платежей, предусмотренных учредительными документами организации межмуниципального сотрудничества), осуществляется в соответствии с приняты</w:t>
      </w:r>
      <w:r>
        <w:rPr>
          <w:rFonts w:ascii="Times New Roman" w:hAnsi="Times New Roman"/>
          <w:b w:val="false"/>
          <w:i w:val="false"/>
          <w:iCs w:val="false"/>
          <w:caps w:val="false"/>
          <w:smallCaps w:val="false"/>
          <w:color w:val="000000"/>
          <w:spacing w:val="0"/>
          <w:sz w:val="28"/>
          <w:szCs w:val="28"/>
        </w:rPr>
        <w:t xml:space="preserve">ми Советом </w:t>
      </w:r>
      <w:r>
        <w:rPr>
          <w:rFonts w:ascii="Times New Roman" w:hAnsi="Times New Roman"/>
          <w:b w:val="false"/>
          <w:i/>
          <w:caps w:val="false"/>
          <w:smallCaps w:val="false"/>
          <w:color w:val="000000"/>
          <w:spacing w:val="0"/>
          <w:sz w:val="28"/>
          <w:szCs w:val="28"/>
        </w:rPr>
        <w:t xml:space="preserve"> </w:t>
      </w:r>
      <w:r>
        <w:rPr>
          <w:rFonts w:ascii="Times New Roman" w:hAnsi="Times New Roman"/>
          <w:b w:val="false"/>
          <w:bCs/>
          <w:i w:val="false"/>
          <w:caps w:val="false"/>
          <w:smallCaps w:val="false"/>
          <w:color w:val="000000"/>
          <w:spacing w:val="-7"/>
          <w:sz w:val="28"/>
          <w:szCs w:val="28"/>
        </w:rPr>
        <w:t>Николаевского</w:t>
      </w:r>
      <w:r>
        <w:rPr>
          <w:rFonts w:ascii="Times New Roman" w:hAnsi="Times New Roman"/>
          <w:b/>
          <w:bCs/>
          <w:i/>
          <w:caps w:val="false"/>
          <w:smallCaps w:val="false"/>
          <w:color w:val="000000"/>
          <w:spacing w:val="0"/>
          <w:sz w:val="28"/>
          <w:szCs w:val="28"/>
        </w:rPr>
        <w:t xml:space="preserve"> </w:t>
      </w:r>
      <w:r>
        <w:rPr>
          <w:rFonts w:ascii="Times New Roman" w:hAnsi="Times New Roman"/>
          <w:b w:val="false"/>
          <w:bCs/>
          <w:i w:val="false"/>
          <w:caps w:val="false"/>
          <w:smallCaps w:val="false"/>
          <w:color w:val="000000"/>
          <w:spacing w:val="-7"/>
          <w:sz w:val="28"/>
          <w:szCs w:val="28"/>
        </w:rPr>
        <w:t>муниципального образования</w:t>
      </w:r>
      <w:r>
        <w:rPr>
          <w:rFonts w:ascii="Times New Roman" w:hAnsi="Times New Roman"/>
          <w:b w:val="false"/>
          <w:i w:val="false"/>
          <w:caps w:val="false"/>
          <w:smallCaps w:val="false"/>
          <w:color w:val="000000"/>
          <w:spacing w:val="0"/>
          <w:sz w:val="28"/>
          <w:szCs w:val="28"/>
        </w:rPr>
        <w:t xml:space="preserve"> решениями за счет средств бюджета муниципального образования в порядке, предусмотренном гражданским, бюджетным законодательством, решениями Совета  </w:t>
      </w:r>
      <w:r>
        <w:rPr>
          <w:rFonts w:ascii="Times New Roman" w:hAnsi="Times New Roman"/>
          <w:b w:val="false"/>
          <w:bCs/>
          <w:i w:val="false"/>
          <w:caps w:val="false"/>
          <w:smallCaps w:val="false"/>
          <w:color w:val="000000"/>
          <w:spacing w:val="-7"/>
          <w:sz w:val="28"/>
          <w:szCs w:val="28"/>
        </w:rPr>
        <w:t>Николаевского</w:t>
      </w:r>
      <w:r>
        <w:rPr>
          <w:rFonts w:ascii="Times New Roman" w:hAnsi="Times New Roman"/>
          <w:b/>
          <w:bCs/>
          <w:i w:val="false"/>
          <w:caps w:val="false"/>
          <w:smallCaps w:val="false"/>
          <w:color w:val="000000"/>
          <w:spacing w:val="0"/>
          <w:sz w:val="28"/>
          <w:szCs w:val="28"/>
        </w:rPr>
        <w:t xml:space="preserve"> </w:t>
      </w:r>
      <w:r>
        <w:rPr>
          <w:rFonts w:ascii="Times New Roman" w:hAnsi="Times New Roman"/>
          <w:b w:val="false"/>
          <w:bCs/>
          <w:i w:val="false"/>
          <w:caps w:val="false"/>
          <w:smallCaps w:val="false"/>
          <w:color w:val="000000"/>
          <w:spacing w:val="-7"/>
          <w:sz w:val="28"/>
          <w:szCs w:val="28"/>
        </w:rPr>
        <w:t>муниципального образования</w:t>
      </w:r>
      <w:r>
        <w:rPr>
          <w:rFonts w:ascii="Times New Roman" w:hAnsi="Times New Roman"/>
          <w:b w:val="false"/>
          <w:i w:val="false"/>
          <w:caps w:val="false"/>
          <w:smallCaps w:val="false"/>
          <w:color w:val="000000"/>
          <w:spacing w:val="0"/>
          <w:sz w:val="28"/>
          <w:szCs w:val="28"/>
        </w:rPr>
        <w:t xml:space="preserve"> о порядке управления и распоряжения муниципальным имуществом.</w:t>
      </w:r>
    </w:p>
    <w:p>
      <w:pPr>
        <w:pStyle w:val="Style16"/>
        <w:widowControl/>
        <w:spacing w:before="0" w:after="0"/>
        <w:ind w:left="0" w:right="0" w:hanging="0"/>
        <w:jc w:val="both"/>
        <w:rPr>
          <w:rFonts w:ascii="Times New Roman" w:hAnsi="Times New Roman"/>
          <w:caps w:val="false"/>
          <w:smallCaps w:val="false"/>
          <w:color w:val="000000"/>
          <w:spacing w:val="-14"/>
          <w:sz w:val="28"/>
          <w:szCs w:val="28"/>
        </w:rPr>
      </w:pPr>
      <w:r>
        <w:rPr>
          <w:rFonts w:ascii="Times New Roman" w:hAnsi="Times New Roman"/>
          <w:caps w:val="false"/>
          <w:smallCaps w:val="false"/>
          <w:color w:val="000000"/>
          <w:spacing w:val="-14"/>
          <w:sz w:val="28"/>
          <w:szCs w:val="28"/>
        </w:rPr>
      </w:r>
    </w:p>
    <w:p>
      <w:pPr>
        <w:pStyle w:val="Style16"/>
        <w:widowControl/>
        <w:spacing w:before="0" w:after="0"/>
        <w:ind w:left="0" w:right="0" w:hanging="0"/>
        <w:jc w:val="both"/>
        <w:rPr>
          <w:rFonts w:ascii="Times New Roman" w:hAnsi="Times New Roman"/>
          <w:caps w:val="false"/>
          <w:smallCaps w:val="false"/>
          <w:color w:val="000000"/>
          <w:spacing w:val="-14"/>
          <w:sz w:val="28"/>
          <w:szCs w:val="28"/>
        </w:rPr>
      </w:pPr>
      <w:r>
        <w:rPr>
          <w:rFonts w:ascii="Times New Roman" w:hAnsi="Times New Roman"/>
          <w:caps w:val="false"/>
          <w:smallCaps w:val="false"/>
          <w:color w:val="000000"/>
          <w:spacing w:val="-14"/>
          <w:sz w:val="28"/>
          <w:szCs w:val="28"/>
        </w:rPr>
      </w:r>
    </w:p>
    <w:p>
      <w:pPr>
        <w:pStyle w:val="Style16"/>
        <w:widowControl/>
        <w:spacing w:before="0" w:after="0"/>
        <w:ind w:left="0" w:right="0" w:hanging="0"/>
        <w:jc w:val="both"/>
        <w:rPr>
          <w:rFonts w:cs="Times New Roman"/>
          <w:b/>
          <w:b/>
          <w:bCs/>
          <w:i w:val="false"/>
          <w:i w:val="false"/>
          <w:caps w:val="false"/>
          <w:smallCaps w:val="false"/>
          <w:color w:val="FF0000"/>
          <w:spacing w:val="0"/>
        </w:rPr>
      </w:pPr>
      <w:r>
        <w:rPr>
          <w:rFonts w:cs="Times New Roman"/>
          <w:b/>
          <w:bCs/>
          <w:i w:val="false"/>
          <w:caps w:val="false"/>
          <w:smallCaps w:val="false"/>
          <w:color w:val="FF0000"/>
          <w:spacing w:val="0"/>
        </w:rPr>
      </w:r>
    </w:p>
    <w:p>
      <w:pPr>
        <w:pStyle w:val="Style16"/>
        <w:widowControl/>
        <w:spacing w:before="0" w:after="0"/>
        <w:ind w:left="0" w:right="0" w:firstLine="555"/>
        <w:rPr>
          <w:rFonts w:ascii="Times New Roman" w:hAnsi="Times New Roman" w:cs="Times New Roman"/>
          <w:b/>
          <w:b/>
          <w:i w:val="false"/>
          <w:i w:val="false"/>
          <w:caps w:val="false"/>
          <w:smallCaps w:val="false"/>
          <w:color w:val="000000"/>
          <w:spacing w:val="0"/>
          <w:sz w:val="28"/>
          <w:szCs w:val="28"/>
        </w:rPr>
      </w:pPr>
      <w:r>
        <w:rPr>
          <w:rFonts w:cs="Times New Roman" w:ascii="Times New Roman" w:hAnsi="Times New Roman"/>
          <w:b/>
          <w:i w:val="false"/>
          <w:caps w:val="false"/>
          <w:smallCaps w:val="false"/>
          <w:color w:val="000000"/>
          <w:spacing w:val="0"/>
          <w:sz w:val="28"/>
          <w:szCs w:val="28"/>
        </w:rPr>
      </w:r>
    </w:p>
    <w:p>
      <w:pPr>
        <w:pStyle w:val="Style16"/>
        <w:widowControl/>
        <w:spacing w:before="0" w:after="0"/>
        <w:ind w:left="0" w:right="0" w:firstLine="555"/>
        <w:rPr>
          <w:rFonts w:ascii="Times New Roman" w:hAnsi="Times New Roman" w:cs="Times New Roman"/>
          <w:b/>
          <w:b/>
          <w:i w:val="false"/>
          <w:i w:val="false"/>
          <w:caps w:val="false"/>
          <w:smallCaps w:val="false"/>
          <w:color w:val="000000"/>
          <w:spacing w:val="0"/>
          <w:sz w:val="28"/>
          <w:szCs w:val="28"/>
        </w:rPr>
      </w:pPr>
      <w:r>
        <w:rPr>
          <w:rFonts w:cs="Times New Roman" w:ascii="Times New Roman" w:hAnsi="Times New Roman"/>
          <w:b/>
          <w:i w:val="false"/>
          <w:caps w:val="false"/>
          <w:smallCaps w:val="false"/>
          <w:color w:val="000000"/>
          <w:spacing w:val="0"/>
          <w:sz w:val="28"/>
          <w:szCs w:val="28"/>
        </w:rPr>
      </w:r>
    </w:p>
    <w:p>
      <w:pPr>
        <w:pStyle w:val="Style16"/>
        <w:widowControl/>
        <w:spacing w:before="0" w:after="0"/>
        <w:ind w:left="0" w:right="0" w:firstLine="555"/>
        <w:jc w:val="right"/>
        <w:rPr>
          <w:rFonts w:ascii="Times New Roman" w:hAnsi="Times New Roman"/>
          <w:sz w:val="28"/>
          <w:szCs w:val="28"/>
        </w:rPr>
      </w:pPr>
      <w:r>
        <w:rPr>
          <w:rFonts w:ascii="Times New Roman" w:hAnsi="Times New Roman"/>
          <w:b w:val="false"/>
          <w:i w:val="false"/>
          <w:caps w:val="false"/>
          <w:smallCaps w:val="false"/>
          <w:color w:val="000000"/>
          <w:spacing w:val="0"/>
          <w:sz w:val="28"/>
          <w:szCs w:val="28"/>
        </w:rPr>
        <w:br/>
      </w:r>
    </w:p>
    <w:p>
      <w:pPr>
        <w:pStyle w:val="Style16"/>
        <w:widowControl/>
        <w:spacing w:before="0" w:after="0"/>
        <w:ind w:left="0" w:right="0" w:firstLine="555"/>
        <w:jc w:val="right"/>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16"/>
        <w:widowControl/>
        <w:spacing w:before="0" w:after="0"/>
        <w:ind w:left="0" w:right="0" w:firstLine="555"/>
        <w:jc w:val="right"/>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16"/>
        <w:widowControl/>
        <w:spacing w:before="0" w:after="0"/>
        <w:ind w:left="0" w:right="0" w:firstLine="555"/>
        <w:jc w:val="right"/>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16"/>
        <w:widowControl/>
        <w:spacing w:before="0" w:after="0"/>
        <w:ind w:left="0" w:right="0" w:firstLine="555"/>
        <w:jc w:val="right"/>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4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ru-RU"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Lucida Sans"/>
      <w:color w:val="00000A"/>
      <w:kern w:val="0"/>
      <w:sz w:val="24"/>
      <w:szCs w:val="24"/>
      <w:lang w:val="ru-RU" w:eastAsia="zh-CN" w:bidi="hi-IN"/>
    </w:rPr>
  </w:style>
  <w:style w:type="character" w:styleId="Style14">
    <w:name w:val="Интернет-ссылка"/>
    <w:rPr>
      <w:color w:val="000080"/>
      <w:u w:val="single"/>
      <w:lang w:val="zxx" w:eastAsia="zxx" w:bidi="zxx"/>
    </w:rPr>
  </w:style>
  <w:style w:type="character" w:styleId="Q">
    <w:name w:val="q"/>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Текст в заданном формате"/>
    <w:basedOn w:val="Normal"/>
    <w:qFormat/>
    <w:pPr>
      <w:spacing w:before="0" w:after="0"/>
    </w:pPr>
    <w:rPr>
      <w:rFonts w:ascii="Liberation Mono" w:hAnsi="Liberation Mono" w:eastAsia="NSimSun" w:cs="Liberation Mono"/>
      <w:sz w:val="20"/>
      <w:szCs w:val="20"/>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paragraph" w:styleId="Style23">
    <w:name w:val="Subtitle"/>
    <w:basedOn w:val="Normal"/>
    <w:qFormat/>
    <w:pPr/>
    <w:rPr>
      <w:sz w:val="24"/>
    </w:rPr>
  </w:style>
  <w:style w:type="paragraph" w:styleId="Style24">
    <w:name w:val="Содержимое врезки"/>
    <w:basedOn w:val="Normal"/>
    <w:qFormat/>
    <w:pPr/>
    <w:rPr/>
  </w:style>
  <w:style w:type="paragraph" w:styleId="Style25">
    <w:name w:val="Обычный (веб)"/>
    <w:basedOn w:val="Normal"/>
    <w:qFormat/>
    <w:pPr>
      <w:spacing w:before="280" w:after="280"/>
    </w:pPr>
    <w:rPr/>
  </w:style>
  <w:style w:type="paragraph" w:styleId="ConsPlusNormal">
    <w:name w:val="ConsPlusNormal"/>
    <w:qFormat/>
    <w:pPr>
      <w:widowControl w:val="false"/>
      <w:suppressAutoHyphens w:val="true"/>
      <w:bidi w:val="0"/>
      <w:ind w:left="0" w:right="0" w:firstLine="720"/>
      <w:jc w:val="left"/>
    </w:pPr>
    <w:rPr>
      <w:rFonts w:ascii="Arial" w:hAnsi="Arial" w:eastAsia="Times New Roman" w:cs="Arial"/>
      <w:color w:val="00000A"/>
      <w:kern w:val="0"/>
      <w:sz w:val="20"/>
      <w:szCs w:val="20"/>
      <w:lang w:val="ru-RU" w:eastAsia="zh-CN" w:bidi="ar-SA"/>
    </w:rPr>
  </w:style>
  <w:style w:type="paragraph" w:styleId="Style26">
    <w:name w:val="Header"/>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52BDD9D4FC7B190DCBDB54DD14A8D023753A5621E47CF0CA0466A9D6A8271DA59E844117BF39CE58C6B42328F9B85962BAA71C9062D9205715E098FC8HFM" TargetMode="External"/><Relationship Id="rId3" Type="http://schemas.openxmlformats.org/officeDocument/2006/relationships/hyperlink" Target="consultantplus://offline/ref=552BDD9D4FC7B190DCBDB54DD14A8D023753A5621E47CF0CA0466A9D6A8271DA59E844117BF39CE58C6B42328F9B85962BAA71C9062D9205715E098FC8HF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272</TotalTime>
  <Application>LibreOffice/5.4.3.2$Windows_X86_64 LibreOffice_project/92a7159f7e4af62137622921e809f8546db437e5</Application>
  <Pages>5</Pages>
  <Words>929</Words>
  <Characters>7976</Characters>
  <CharactersWithSpaces>8952</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2020-12-16T09:51:00Z</cp:lastPrinted>
  <dcterms:modified xsi:type="dcterms:W3CDTF">2020-12-18T11:15:04Z</dcterms:modified>
  <cp:revision>39</cp:revision>
  <dc:subject/>
  <dc:title/>
</cp:coreProperties>
</file>