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6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 </w:t>
      </w:r>
      <w:r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06</w:t>
      </w:r>
      <w:r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г     </w:t>
        <w:tab/>
        <w:tab/>
        <w:t xml:space="preserve">           №  </w:t>
      </w:r>
      <w:r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ab/>
        <w:tab/>
        <w:tab/>
        <w:t xml:space="preserve">         с. Николаевка</w:t>
      </w:r>
    </w:p>
    <w:p>
      <w:pPr>
        <w:pStyle w:val="263971306bb178b27d1e200a5c980378s3"/>
        <w:widowControl/>
        <w:spacing w:before="0" w:after="0"/>
        <w:ind w:left="0" w:right="0" w:firstLine="555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О внесении изменений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и дополнений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в постановление администраци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Николаев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ского муниципального образования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Ивантее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вского муниципального района Саратовской области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от 16.12.2019г. №35-а 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"О порядке ведения реестра </w:t>
      </w:r>
      <w:r>
        <w:rPr>
          <w:rStyle w:val="Style14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заключенных соглашений о муниципально-частном партнерстве в 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Николаевском муниципальном образовании"</w:t>
      </w:r>
    </w:p>
    <w:p>
      <w:pPr>
        <w:pStyle w:val="Style16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соответствии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Приказом Минэкономразвития России от 2 февраля 2021 года № 40 «Об утверждении Порядка мониторинга реализации соглашений о государственно-частном партнерстве, соглашений о муниципально-частном партнерстве»,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руководствуясь Уставом Николаевского муниципального образования,  </w:t>
      </w:r>
    </w:p>
    <w:p>
      <w:pPr>
        <w:pStyle w:val="Style16"/>
        <w:widowControl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ПОСТАНОВЛЯЮ: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1.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Внести в постановление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>администраци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>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>Николаев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 xml:space="preserve">ского муниципального образования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>Ивантее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 xml:space="preserve">вского муниципального района Саратовской области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 xml:space="preserve">от 16.12.2019г. №35-а 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"О порядке ведения реестра заключенных соглашений о муниципально-частном партнерстве в Николаевском муниципальном образовании"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следующие изменения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дополнения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: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1.1.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Дополнить приложение к указанному постановлению пунктом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следующего содержания: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«1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Мониторинг соглашений, публичным партнером в которых является муниципальное образование, проводится Минэкономразвития России, уполномоченным органом субъекта Российской Федерации, на территории которого находится соответствующее муниципальное образование, а также уполномоченным в соответствии с уставом муниципального образования органом местного самоуправления.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Мониторинг проводится посредством сбора, анализа, обобщения, систематизации и учета в государственной автоматизированной информационной системе "Управление" (далее - информационная система) сведений о планируемых к заключению, реализуемых и реализованных на территории Российской Федерации соглашениях.».</w:t>
      </w:r>
    </w:p>
    <w:p>
      <w:pPr>
        <w:pStyle w:val="Style21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Опубликовать настоящее постановление в официальном информационном бюллетене «Николаевский Вестник» и разместить на официальном сайте администрации Ивантеевского муниципального района в разделе «Николаевское муниципальное образование» в сети интернет.</w:t>
      </w:r>
    </w:p>
    <w:p>
      <w:pPr>
        <w:pStyle w:val="Style21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yle21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>
      <w:pPr>
        <w:pStyle w:val="Style21"/>
        <w:spacing w:beforeAutospacing="0" w:before="0" w:afterAutospacing="0" w:after="0"/>
        <w:ind w:firstLine="58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Глава Николаевского</w:t>
      </w:r>
    </w:p>
    <w:p>
      <w:pPr>
        <w:pStyle w:val="NormalWeb"/>
        <w:widowControl/>
        <w:spacing w:beforeAutospacing="0" w:before="0" w:afterAutospacing="0" w:after="0"/>
        <w:ind w:left="0" w:right="0" w:hanging="0"/>
        <w:jc w:val="both"/>
        <w:rPr/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                                                А.А. Демидов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263971306bb178b27d1e200a5c980378s3">
    <w:name w:val="263971306bb178b27d1e200a5c980378s3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Header"/>
    <w:basedOn w:val="Normal"/>
    <w:pPr>
      <w:suppressLineNumbers/>
      <w:tabs>
        <w:tab w:val="center" w:pos="4677" w:leader="none"/>
        <w:tab w:val="right" w:pos="9355" w:leader="none"/>
      </w:tabs>
      <w:suppressAutoHyphens w:val="true"/>
      <w:spacing w:lineRule="atLeast" w:line="100"/>
    </w:pPr>
    <w:rPr>
      <w:rFonts w:ascii="Calibri" w:hAnsi="Calibri" w:eastAsia="Calibri" w:cs="Calibri"/>
      <w:sz w:val="22"/>
      <w:szCs w:val="22"/>
    </w:rPr>
  </w:style>
  <w:style w:type="paragraph" w:styleId="Consplustitle">
    <w:name w:val="consplustitle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LibreOffice/5.4.3.2$Windows_X86_64 LibreOffice_project/92a7159f7e4af62137622921e809f8546db437e5</Application>
  <Pages>2</Pages>
  <Words>248</Words>
  <Characters>2014</Characters>
  <CharactersWithSpaces>2332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2021-06-28T19:36:41Z</cp:lastPrinted>
  <dcterms:modified xsi:type="dcterms:W3CDTF">2021-06-28T19:37:08Z</dcterms:modified>
  <cp:revision>4</cp:revision>
  <dc:subject/>
  <dc:title/>
</cp:coreProperties>
</file>