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spacing w:before="0" w:after="0"/>
        <w:ind w:left="0" w:right="0" w:firstLine="555"/>
        <w:jc w:val="center"/>
        <w:rPr/>
      </w:pPr>
      <w:r>
        <w:rPr>
          <w:rFonts w:ascii="Times New Roman" w:hAnsi="Times New Roman"/>
          <w:b/>
          <w:i w:val="false"/>
          <w:caps w:val="false"/>
          <w:smallCaps w:val="false"/>
          <w:color w:val="000000"/>
          <w:spacing w:val="0"/>
          <w:sz w:val="28"/>
        </w:rPr>
        <w:t>АДМИНИСТРАЦИЯ</w:t>
      </w:r>
    </w:p>
    <w:p>
      <w:pPr>
        <w:pStyle w:val="Style16"/>
        <w:widowControl/>
        <w:spacing w:before="0" w:after="0"/>
        <w:ind w:left="0" w:right="0" w:firstLine="555"/>
        <w:jc w:val="center"/>
        <w:rPr>
          <w:rFonts w:ascii="Times New Roman" w:hAnsi="Times New Roman"/>
        </w:rPr>
      </w:pPr>
      <w:r>
        <w:rPr>
          <w:rFonts w:ascii="Times New Roman" w:hAnsi="Times New Roman"/>
          <w:b/>
          <w:i w:val="false"/>
          <w:caps w:val="false"/>
          <w:smallCaps w:val="false"/>
          <w:color w:val="000000"/>
          <w:spacing w:val="0"/>
          <w:sz w:val="28"/>
        </w:rPr>
        <w:t xml:space="preserve">НИКОЛАЕВСКОГО </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8"/>
        </w:rPr>
        <w:t>МУНИЦИПАЛЬНОГО ОБРАЗОВАНИЯ</w:t>
      </w:r>
    </w:p>
    <w:p>
      <w:pPr>
        <w:pStyle w:val="Style16"/>
        <w:widowControl/>
        <w:spacing w:before="0" w:after="0"/>
        <w:ind w:left="0" w:right="0" w:firstLine="555"/>
        <w:jc w:val="center"/>
        <w:rPr>
          <w:rFonts w:ascii="Times New Roman" w:hAnsi="Times New Roman"/>
        </w:rPr>
      </w:pPr>
      <w:r>
        <w:rPr>
          <w:rFonts w:ascii="Times New Roman" w:hAnsi="Times New Roman"/>
          <w:b/>
          <w:i w:val="false"/>
          <w:caps w:val="false"/>
          <w:smallCaps w:val="false"/>
          <w:color w:val="000000"/>
          <w:spacing w:val="0"/>
          <w:sz w:val="28"/>
        </w:rPr>
        <w:t>ИВАНТЕЕВСКОГО</w:t>
      </w:r>
      <w:r>
        <w:rPr>
          <w:rFonts w:ascii="Times New Roman" w:hAnsi="Times New Roman"/>
          <w:b w:val="false"/>
          <w:i w:val="false"/>
          <w:caps w:val="false"/>
          <w:smallCaps w:val="false"/>
          <w:color w:val="000000"/>
          <w:spacing w:val="0"/>
          <w:sz w:val="24"/>
        </w:rPr>
        <w:t xml:space="preserve">  </w:t>
      </w:r>
      <w:r>
        <w:rPr>
          <w:rFonts w:ascii="Times New Roman" w:hAnsi="Times New Roman"/>
          <w:b/>
          <w:i w:val="false"/>
          <w:caps w:val="false"/>
          <w:smallCaps w:val="false"/>
          <w:color w:val="000000"/>
          <w:spacing w:val="0"/>
          <w:sz w:val="28"/>
        </w:rPr>
        <w:t>МУНИЦИПАЛЬНОГО</w:t>
      </w:r>
      <w:r>
        <w:rPr>
          <w:rFonts w:ascii="Times New Roman" w:hAnsi="Times New Roman"/>
          <w:b w:val="false"/>
          <w:i w:val="false"/>
          <w:caps w:val="false"/>
          <w:smallCaps w:val="false"/>
          <w:color w:val="000000"/>
          <w:spacing w:val="0"/>
          <w:sz w:val="24"/>
        </w:rPr>
        <w:t xml:space="preserve">  </w:t>
      </w:r>
      <w:r>
        <w:rPr>
          <w:rFonts w:ascii="Times New Roman" w:hAnsi="Times New Roman"/>
          <w:b/>
          <w:i w:val="false"/>
          <w:caps w:val="false"/>
          <w:smallCaps w:val="false"/>
          <w:color w:val="000000"/>
          <w:spacing w:val="0"/>
          <w:sz w:val="28"/>
        </w:rPr>
        <w:t>РАЙОНА</w:t>
      </w:r>
    </w:p>
    <w:p>
      <w:pPr>
        <w:pStyle w:val="Style16"/>
        <w:widowControl/>
        <w:spacing w:before="0" w:after="0"/>
        <w:ind w:left="0" w:right="0" w:firstLine="555"/>
        <w:jc w:val="center"/>
        <w:rPr>
          <w:rFonts w:ascii="Times New Roman" w:hAnsi="Times New Roman"/>
          <w:b/>
          <w:b/>
          <w:i w:val="false"/>
          <w:i w:val="false"/>
          <w:caps w:val="false"/>
          <w:smallCaps w:val="false"/>
          <w:color w:val="000000"/>
          <w:spacing w:val="0"/>
          <w:sz w:val="28"/>
        </w:rPr>
      </w:pPr>
      <w:r>
        <w:rPr>
          <w:rFonts w:ascii="Times New Roman" w:hAnsi="Times New Roman"/>
          <w:b/>
          <w:i w:val="false"/>
          <w:caps w:val="false"/>
          <w:smallCaps w:val="false"/>
          <w:color w:val="000000"/>
          <w:spacing w:val="0"/>
          <w:sz w:val="28"/>
        </w:rPr>
        <w:t>САРАТОВСКОЙ ОБЛАСТИ</w:t>
      </w:r>
    </w:p>
    <w:p>
      <w:pPr>
        <w:pStyle w:val="Style16"/>
        <w:widowControl/>
        <w:spacing w:before="0" w:after="0"/>
        <w:ind w:left="0" w:right="0" w:firstLine="555"/>
        <w:jc w:val="center"/>
        <w:rPr>
          <w:caps w:val="false"/>
          <w:smallCaps w:val="false"/>
          <w:color w:val="000000"/>
          <w:spacing w:val="0"/>
        </w:rPr>
      </w:pPr>
      <w:r>
        <w:rPr>
          <w:rFonts w:ascii="Times New Roman" w:hAnsi="Times New Roman"/>
          <w:caps w:val="false"/>
          <w:smallCaps w:val="false"/>
          <w:color w:val="000000"/>
          <w:spacing w:val="0"/>
        </w:rPr>
        <w:t> </w:t>
      </w:r>
    </w:p>
    <w:p>
      <w:pPr>
        <w:pStyle w:val="Style16"/>
        <w:spacing w:lineRule="auto" w:line="240"/>
        <w:ind w:left="0" w:right="0" w:firstLine="709"/>
        <w:jc w:val="center"/>
        <w:rPr/>
      </w:pPr>
      <w:r>
        <w:rPr>
          <w:rFonts w:cs="Times New Roman" w:ascii="Times New Roman" w:hAnsi="Times New Roman"/>
          <w:b/>
          <w:bCs/>
          <w:sz w:val="28"/>
          <w:szCs w:val="28"/>
        </w:rPr>
        <w:t xml:space="preserve">ПОСТАНОВЛЕНИЕ № </w:t>
      </w:r>
      <w:r>
        <w:rPr>
          <w:rFonts w:cs="Times New Roman" w:ascii="Times New Roman" w:hAnsi="Times New Roman"/>
          <w:b/>
          <w:bCs/>
          <w:sz w:val="28"/>
          <w:szCs w:val="28"/>
        </w:rPr>
        <w:t>18</w:t>
      </w:r>
    </w:p>
    <w:p>
      <w:pPr>
        <w:pStyle w:val="Normal"/>
        <w:spacing w:lineRule="auto" w:line="240" w:before="0" w:after="0"/>
        <w:ind w:left="0" w:right="0" w:hanging="0"/>
        <w:jc w:val="center"/>
        <w:rPr>
          <w:rFonts w:ascii="Times New Roman" w:hAnsi="Times New Roman" w:cs="Times New Roman"/>
          <w:bCs/>
          <w:sz w:val="28"/>
          <w:szCs w:val="28"/>
        </w:rPr>
      </w:pPr>
      <w:r>
        <w:rPr>
          <w:rFonts w:cs="Times New Roman" w:ascii="Times New Roman" w:hAnsi="Times New Roman"/>
          <w:bCs/>
          <w:sz w:val="28"/>
          <w:szCs w:val="28"/>
        </w:rPr>
      </w:r>
    </w:p>
    <w:p>
      <w:pPr>
        <w:pStyle w:val="Normal"/>
        <w:widowControl/>
        <w:tabs>
          <w:tab w:val="left" w:pos="708" w:leader="none"/>
        </w:tabs>
        <w:spacing w:lineRule="auto" w:line="240" w:before="0" w:after="0"/>
        <w:ind w:left="0" w:right="0" w:hanging="0"/>
        <w:jc w:val="center"/>
        <w:rPr/>
      </w:pPr>
      <w:r>
        <w:rPr>
          <w:rFonts w:eastAsia="Times New Roman" w:cs="Times New Roman" w:ascii="Times New Roman" w:hAnsi="Times New Roman"/>
          <w:b/>
          <w:bCs/>
          <w:i w:val="false"/>
          <w:caps w:val="false"/>
          <w:smallCaps w:val="false"/>
          <w:color w:val="00000A"/>
          <w:spacing w:val="0"/>
          <w:sz w:val="28"/>
          <w:szCs w:val="28"/>
        </w:rPr>
        <w:t xml:space="preserve">от </w:t>
      </w:r>
      <w:r>
        <w:rPr>
          <w:rFonts w:eastAsia="Times New Roman" w:cs="Times New Roman" w:ascii="Times New Roman" w:hAnsi="Times New Roman"/>
          <w:b/>
          <w:bCs/>
          <w:i w:val="false"/>
          <w:caps w:val="false"/>
          <w:smallCaps w:val="false"/>
          <w:color w:val="00000A"/>
          <w:spacing w:val="0"/>
          <w:sz w:val="28"/>
          <w:szCs w:val="28"/>
        </w:rPr>
        <w:t>14.05.2021</w:t>
      </w:r>
      <w:r>
        <w:rPr>
          <w:rFonts w:eastAsia="Times New Roman" w:cs="Times New Roman" w:ascii="Times New Roman" w:hAnsi="Times New Roman"/>
          <w:b/>
          <w:bCs/>
          <w:i w:val="false"/>
          <w:caps w:val="false"/>
          <w:smallCaps w:val="false"/>
          <w:color w:val="00000A"/>
          <w:spacing w:val="0"/>
          <w:sz w:val="28"/>
          <w:szCs w:val="28"/>
        </w:rPr>
        <w:t xml:space="preserve"> года                                                                          с. Николаевка</w:t>
      </w:r>
    </w:p>
    <w:p>
      <w:pPr>
        <w:pStyle w:val="Normal"/>
        <w:widowControl/>
        <w:tabs>
          <w:tab w:val="left" w:pos="708" w:leader="none"/>
        </w:tabs>
        <w:spacing w:lineRule="auto" w:line="240" w:before="0" w:after="0"/>
        <w:ind w:left="0" w:right="0" w:hanging="0"/>
        <w:jc w:val="center"/>
        <w:rPr>
          <w:rFonts w:ascii="Times New Roman" w:hAnsi="Times New Roman" w:eastAsia="Times New Roman" w:cs="Times New Roman"/>
          <w:b/>
          <w:b/>
          <w:bCs/>
          <w:i w:val="false"/>
          <w:i w:val="false"/>
          <w:caps w:val="false"/>
          <w:smallCaps w:val="false"/>
          <w:color w:val="00000A"/>
          <w:spacing w:val="0"/>
          <w:sz w:val="28"/>
          <w:szCs w:val="28"/>
        </w:rPr>
      </w:pPr>
      <w:r>
        <w:rPr>
          <w:rFonts w:eastAsia="Times New Roman" w:cs="Times New Roman" w:ascii="Times New Roman" w:hAnsi="Times New Roman"/>
          <w:b/>
          <w:bCs/>
          <w:i w:val="false"/>
          <w:caps w:val="false"/>
          <w:smallCaps w:val="false"/>
          <w:color w:val="00000A"/>
          <w:spacing w:val="0"/>
          <w:sz w:val="28"/>
          <w:szCs w:val="28"/>
        </w:rPr>
      </w:r>
    </w:p>
    <w:p>
      <w:pPr>
        <w:pStyle w:val="Style21"/>
        <w:widowControl/>
        <w:tabs>
          <w:tab w:val="left" w:pos="708" w:leader="none"/>
        </w:tabs>
        <w:bidi w:val="0"/>
        <w:spacing w:lineRule="auto" w:line="240" w:before="0" w:after="0"/>
        <w:ind w:left="0" w:right="0" w:hanging="0"/>
        <w:jc w:val="both"/>
        <w:rPr>
          <w:rFonts w:ascii="Times New Roman" w:hAnsi="Times New Roman"/>
          <w:b/>
          <w:sz w:val="28"/>
        </w:rPr>
      </w:pPr>
      <w:r>
        <w:rPr>
          <w:rFonts w:eastAsia="Times New Roman" w:cs="Times New Roman" w:ascii="Times New Roman" w:hAnsi="Times New Roman"/>
          <w:b/>
          <w:bCs/>
          <w:i w:val="false"/>
          <w:caps w:val="false"/>
          <w:smallCaps w:val="false"/>
          <w:color w:val="000000"/>
          <w:spacing w:val="0"/>
          <w:sz w:val="28"/>
          <w:szCs w:val="28"/>
        </w:rPr>
        <w:t>Об утверждении Правил проведения обязательного общественного обсуждения закупок товаров, работ, услуг для обеспечения муниципальных нужд</w:t>
      </w:r>
    </w:p>
    <w:p>
      <w:pPr>
        <w:pStyle w:val="Style20"/>
        <w:jc w:val="both"/>
        <w:rPr>
          <w:rFonts w:ascii="Times New Roman" w:hAnsi="Times New Roman" w:eastAsia="Times New Roman" w:cs="Times New Roman"/>
          <w:b/>
          <w:b/>
          <w:bCs/>
          <w:i w:val="false"/>
          <w:i w:val="false"/>
          <w:caps w:val="false"/>
          <w:smallCaps w:val="false"/>
          <w:color w:val="000000"/>
          <w:spacing w:val="0"/>
          <w:sz w:val="28"/>
          <w:szCs w:val="28"/>
        </w:rPr>
      </w:pPr>
      <w:r>
        <w:rPr>
          <w:rFonts w:eastAsia="Times New Roman" w:cs="Times New Roman" w:ascii="Times New Roman" w:hAnsi="Times New Roman"/>
          <w:b/>
          <w:bCs/>
          <w:i w:val="false"/>
          <w:caps w:val="false"/>
          <w:smallCaps w:val="false"/>
          <w:color w:val="000000"/>
          <w:spacing w:val="0"/>
          <w:sz w:val="28"/>
          <w:szCs w:val="28"/>
        </w:rPr>
      </w:r>
    </w:p>
    <w:p>
      <w:pPr>
        <w:pStyle w:val="Style16"/>
        <w:widowControl/>
        <w:spacing w:before="0" w:after="0"/>
        <w:ind w:left="0" w:right="0" w:firstLine="708"/>
        <w:jc w:val="both"/>
        <w:rPr/>
      </w:pPr>
      <w:r>
        <w:rPr>
          <w:rStyle w:val="Style13"/>
          <w:rFonts w:ascii="Times New Roman" w:hAnsi="Times New Roman"/>
          <w:b w:val="false"/>
          <w:i w:val="false"/>
          <w:caps w:val="false"/>
          <w:smallCaps w:val="false"/>
          <w:strike w:val="false"/>
          <w:dstrike w:val="false"/>
          <w:color w:val="000000"/>
          <w:spacing w:val="0"/>
          <w:sz w:val="28"/>
          <w:u w:val="none"/>
          <w:effect w:val="none"/>
        </w:rPr>
        <w:t>В соответствии с ч.</w:t>
      </w:r>
      <w:r>
        <w:rPr>
          <w:rStyle w:val="Style13"/>
          <w:rFonts w:ascii="Times New Roman" w:hAnsi="Times New Roman"/>
          <w:b w:val="false"/>
          <w:i w:val="false"/>
          <w:caps w:val="false"/>
          <w:smallCaps w:val="false"/>
          <w:strike w:val="false"/>
          <w:dstrike w:val="false"/>
          <w:color w:val="000000"/>
          <w:spacing w:val="0"/>
          <w:sz w:val="28"/>
          <w:u w:val="none"/>
          <w:effect w:val="none"/>
          <w:lang w:val="ru-RU"/>
        </w:rPr>
        <w:t xml:space="preserve"> </w:t>
      </w:r>
      <w:r>
        <w:rPr>
          <w:rStyle w:val="Style13"/>
          <w:rFonts w:ascii="Times New Roman" w:hAnsi="Times New Roman"/>
          <w:b w:val="false"/>
          <w:i w:val="false"/>
          <w:caps w:val="false"/>
          <w:smallCaps w:val="false"/>
          <w:strike w:val="false"/>
          <w:dstrike w:val="false"/>
          <w:color w:val="000000"/>
          <w:spacing w:val="0"/>
          <w:sz w:val="28"/>
          <w:u w:val="none"/>
          <w:effect w:val="none"/>
          <w:lang w:val="ru-RU"/>
        </w:rPr>
        <w:t>2</w:t>
      </w:r>
      <w:r>
        <w:rPr>
          <w:rStyle w:val="Style13"/>
          <w:rFonts w:ascii="Times New Roman" w:hAnsi="Times New Roman"/>
          <w:b w:val="false"/>
          <w:i w:val="false"/>
          <w:caps w:val="false"/>
          <w:smallCaps w:val="false"/>
          <w:strike w:val="false"/>
          <w:dstrike w:val="false"/>
          <w:color w:val="000000"/>
          <w:spacing w:val="0"/>
          <w:sz w:val="28"/>
          <w:u w:val="none"/>
          <w:effect w:val="none"/>
        </w:rPr>
        <w:t xml:space="preserve"> статьи </w:t>
      </w:r>
      <w:r>
        <w:rPr>
          <w:rStyle w:val="Style13"/>
          <w:rFonts w:ascii="Times New Roman" w:hAnsi="Times New Roman"/>
          <w:b w:val="false"/>
          <w:i w:val="false"/>
          <w:caps w:val="false"/>
          <w:smallCaps w:val="false"/>
          <w:strike w:val="false"/>
          <w:dstrike w:val="false"/>
          <w:color w:val="000000"/>
          <w:spacing w:val="0"/>
          <w:sz w:val="28"/>
          <w:u w:val="none"/>
          <w:effect w:val="none"/>
        </w:rPr>
        <w:t>20</w:t>
      </w:r>
      <w:r>
        <w:rPr>
          <w:rStyle w:val="Style13"/>
          <w:rFonts w:ascii="Times New Roman" w:hAnsi="Times New Roman"/>
          <w:b w:val="false"/>
          <w:i w:val="false"/>
          <w:caps w:val="false"/>
          <w:smallCaps w:val="false"/>
          <w:strike w:val="false"/>
          <w:dstrike w:val="false"/>
          <w:color w:val="000000"/>
          <w:spacing w:val="0"/>
          <w:sz w:val="28"/>
          <w:u w:val="none"/>
          <w:effect w:val="none"/>
        </w:rPr>
        <w:t xml:space="preserve">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b w:val="false"/>
          <w:i w:val="false"/>
          <w:caps w:val="false"/>
          <w:smallCaps w:val="false"/>
          <w:color w:val="000000"/>
          <w:spacing w:val="0"/>
          <w:sz w:val="28"/>
        </w:rPr>
        <w:t xml:space="preserve"> </w:t>
      </w:r>
      <w:r>
        <w:rPr>
          <w:rFonts w:ascii="Times New Roman" w:hAnsi="Times New Roman"/>
          <w:b w:val="false"/>
          <w:i w:val="false"/>
          <w:caps w:val="false"/>
          <w:smallCaps w:val="false"/>
          <w:color w:val="000000"/>
          <w:spacing w:val="0"/>
          <w:sz w:val="28"/>
        </w:rPr>
        <w:t>Постановлением Правительства РФ от 11 декабря 2019</w:t>
      </w:r>
      <w:r>
        <w:rPr>
          <w:rFonts w:ascii="Times New Roman CYR" w:hAnsi="Times New Roman CYR"/>
          <w:b/>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8"/>
        </w:rPr>
        <w:t xml:space="preserve">г. </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rPr>
        <w:t xml:space="preserve">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 </w:t>
      </w:r>
      <w:r>
        <w:rPr>
          <w:rFonts w:ascii="Times New Roman" w:hAnsi="Times New Roman"/>
          <w:b w:val="false"/>
          <w:i w:val="false"/>
          <w:caps w:val="false"/>
          <w:smallCaps w:val="false"/>
          <w:color w:val="000000"/>
          <w:spacing w:val="0"/>
          <w:sz w:val="28"/>
        </w:rPr>
        <w:t>Администрация Николаевского муниципального образования Ивантеевского муниципального района Саратовской области постановляет:</w:t>
      </w:r>
    </w:p>
    <w:p>
      <w:pPr>
        <w:pStyle w:val="Style16"/>
        <w:widowControl/>
        <w:spacing w:before="0" w:after="0"/>
        <w:ind w:left="0" w:right="0" w:firstLine="708"/>
        <w:jc w:val="both"/>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Style16"/>
        <w:widowControl/>
        <w:bidi w:val="0"/>
        <w:spacing w:lineRule="auto" w:line="288" w:before="0" w:after="0"/>
        <w:ind w:left="0" w:right="0" w:hanging="0"/>
        <w:jc w:val="both"/>
        <w:rPr/>
      </w:pPr>
      <w:r>
        <w:rPr>
          <w:rFonts w:ascii="Times New Roman" w:hAnsi="Times New Roman"/>
          <w:b/>
          <w:bCs/>
          <w:i w:val="false"/>
          <w:caps w:val="false"/>
          <w:smallCaps w:val="false"/>
          <w:color w:val="000000"/>
          <w:spacing w:val="0"/>
          <w:sz w:val="28"/>
        </w:rPr>
        <w:t>1.</w:t>
      </w:r>
      <w:r>
        <w:rPr>
          <w:rFonts w:ascii="Times New Roman" w:hAnsi="Times New Roman"/>
          <w:b w:val="false"/>
          <w:i w:val="false"/>
          <w:caps w:val="false"/>
          <w:smallCaps w:val="false"/>
          <w:color w:val="000000"/>
          <w:spacing w:val="0"/>
          <w:sz w:val="28"/>
        </w:rPr>
        <w:t xml:space="preserve"> </w:t>
      </w:r>
      <w:r>
        <w:rPr>
          <w:rFonts w:eastAsia="Times New Roman" w:cs="Times New Roman" w:ascii="Times New Roman" w:hAnsi="Times New Roman"/>
          <w:b w:val="false"/>
          <w:i w:val="false"/>
          <w:caps w:val="false"/>
          <w:smallCaps w:val="false"/>
          <w:color w:val="000000"/>
          <w:spacing w:val="0"/>
          <w:sz w:val="28"/>
          <w:szCs w:val="28"/>
          <w:lang w:eastAsia="ru-RU"/>
        </w:rPr>
        <w:t xml:space="preserve">Утвердить </w:t>
      </w:r>
      <w:r>
        <w:rPr>
          <w:rFonts w:eastAsia="Times New Roman" w:cs="Times New Roman" w:ascii="Times New Roman" w:hAnsi="Times New Roman"/>
          <w:b w:val="false"/>
          <w:bCs w:val="false"/>
          <w:i w:val="false"/>
          <w:caps w:val="false"/>
          <w:smallCaps w:val="false"/>
          <w:color w:val="000000"/>
          <w:spacing w:val="0"/>
          <w:sz w:val="28"/>
          <w:szCs w:val="28"/>
          <w:lang w:eastAsia="ru-RU"/>
        </w:rPr>
        <w:t>Правил</w:t>
      </w:r>
      <w:r>
        <w:rPr>
          <w:rFonts w:eastAsia="Times New Roman" w:cs="Times New Roman" w:ascii="Times New Roman" w:hAnsi="Times New Roman"/>
          <w:b w:val="false"/>
          <w:bCs w:val="false"/>
          <w:i w:val="false"/>
          <w:caps w:val="false"/>
          <w:smallCaps w:val="false"/>
          <w:color w:val="000000"/>
          <w:spacing w:val="0"/>
          <w:sz w:val="28"/>
          <w:szCs w:val="28"/>
          <w:lang w:eastAsia="ru-RU"/>
        </w:rPr>
        <w:t>а</w:t>
      </w:r>
      <w:r>
        <w:rPr>
          <w:rFonts w:eastAsia="Times New Roman" w:cs="Times New Roman" w:ascii="Times New Roman" w:hAnsi="Times New Roman"/>
          <w:b w:val="false"/>
          <w:bCs w:val="false"/>
          <w:i w:val="false"/>
          <w:caps w:val="false"/>
          <w:smallCaps w:val="false"/>
          <w:color w:val="000000"/>
          <w:spacing w:val="0"/>
          <w:sz w:val="28"/>
          <w:szCs w:val="28"/>
          <w:lang w:eastAsia="ru-RU"/>
        </w:rPr>
        <w:t xml:space="preserve"> проведения обязательного общественного обсуждения закупок товаров, работ, услуг для обеспечения муниципальных нужд (</w:t>
      </w:r>
      <w:r>
        <w:rPr>
          <w:rFonts w:eastAsia="Times New Roman" w:cs="Times New Roman" w:ascii="Times New Roman" w:hAnsi="Times New Roman"/>
          <w:b w:val="false"/>
          <w:i w:val="false"/>
          <w:caps w:val="false"/>
          <w:smallCaps w:val="false"/>
          <w:color w:val="000000"/>
          <w:spacing w:val="0"/>
          <w:sz w:val="28"/>
          <w:szCs w:val="28"/>
          <w:lang w:eastAsia="ru-RU"/>
        </w:rPr>
        <w:t xml:space="preserve">приложение). </w:t>
      </w:r>
    </w:p>
    <w:p>
      <w:pPr>
        <w:pStyle w:val="Style16"/>
        <w:widowControl/>
        <w:numPr>
          <w:ilvl w:val="0"/>
          <w:numId w:val="0"/>
        </w:numPr>
        <w:tabs>
          <w:tab w:val="left" w:pos="0" w:leader="none"/>
        </w:tabs>
        <w:bidi w:val="0"/>
        <w:spacing w:lineRule="auto" w:line="288" w:before="0" w:after="0"/>
        <w:ind w:left="0" w:right="0" w:firstLine="680"/>
        <w:jc w:val="both"/>
        <w:rPr>
          <w:b w:val="false"/>
          <w:b w:val="false"/>
          <w:i w:val="false"/>
          <w:i w:val="false"/>
          <w:caps w:val="false"/>
          <w:smallCaps w:val="false"/>
          <w:color w:val="000000"/>
          <w:spacing w:val="0"/>
        </w:rPr>
      </w:pPr>
      <w:r>
        <w:rPr>
          <w:b w:val="false"/>
          <w:i w:val="false"/>
          <w:caps w:val="false"/>
          <w:smallCaps w:val="false"/>
          <w:color w:val="000000"/>
          <w:spacing w:val="0"/>
        </w:rPr>
      </w:r>
    </w:p>
    <w:p>
      <w:pPr>
        <w:pStyle w:val="Style16"/>
        <w:widowControl/>
        <w:spacing w:before="0" w:after="0"/>
        <w:ind w:left="0" w:right="0" w:hanging="0"/>
        <w:jc w:val="both"/>
        <w:rPr/>
      </w:pPr>
      <w:r>
        <w:rPr>
          <w:rFonts w:ascii="Times New Roman" w:hAnsi="Times New Roman"/>
          <w:b/>
          <w:bCs/>
          <w:i w:val="false"/>
          <w:caps w:val="false"/>
          <w:smallCaps w:val="false"/>
          <w:color w:val="000000"/>
          <w:spacing w:val="0"/>
          <w:sz w:val="28"/>
        </w:rPr>
        <w:t>2.</w:t>
      </w:r>
      <w:r>
        <w:rPr>
          <w:rFonts w:ascii="Times New Roman" w:hAnsi="Times New Roman"/>
          <w:b w:val="false"/>
          <w:i w:val="false"/>
          <w:caps w:val="false"/>
          <w:smallCaps w:val="false"/>
          <w:color w:val="000000"/>
          <w:spacing w:val="0"/>
          <w:sz w:val="28"/>
        </w:rPr>
        <w:t xml:space="preserve"> </w:t>
      </w:r>
      <w:r>
        <w:rPr>
          <w:rFonts w:ascii="Times New Roman" w:hAnsi="Times New Roman"/>
          <w:b w:val="false"/>
          <w:i w:val="false"/>
          <w:caps w:val="false"/>
          <w:smallCaps w:val="false"/>
          <w:color w:val="000000"/>
          <w:spacing w:val="0"/>
          <w:sz w:val="28"/>
          <w:szCs w:val="28"/>
        </w:rPr>
        <w:t xml:space="preserve">Настоящее постановление опубликовать в </w:t>
      </w:r>
      <w:r>
        <w:rPr>
          <w:rFonts w:ascii="Times New Roman" w:hAnsi="Times New Roman"/>
          <w:b w:val="false"/>
          <w:i w:val="false"/>
          <w:caps w:val="false"/>
          <w:smallCaps w:val="false"/>
          <w:color w:val="000000"/>
          <w:spacing w:val="-4"/>
          <w:kern w:val="2"/>
          <w:sz w:val="28"/>
          <w:szCs w:val="28"/>
        </w:rPr>
        <w:t>информационном бюллетене «Николаевский Вестник»</w:t>
      </w:r>
      <w:r>
        <w:rPr>
          <w:rFonts w:cs="Tahoma" w:ascii="Times New Roman" w:hAnsi="Times New Roman"/>
          <w:b w:val="false"/>
          <w:i w:val="false"/>
          <w:caps w:val="false"/>
          <w:smallCaps w:val="false"/>
          <w:color w:val="000000"/>
          <w:spacing w:val="-4"/>
          <w:kern w:val="2"/>
          <w:sz w:val="28"/>
          <w:szCs w:val="28"/>
        </w:rPr>
        <w:t xml:space="preserve"> и разместить на официальном сайте администрации Ивантеевского муниципального района в разделе Николаевское муниципальное образование в сети «Интернет»</w:t>
      </w:r>
      <w:r>
        <w:rPr>
          <w:rFonts w:ascii="Times New Roman" w:hAnsi="Times New Roman"/>
          <w:b w:val="false"/>
          <w:i w:val="false"/>
          <w:caps w:val="false"/>
          <w:smallCaps w:val="false"/>
          <w:color w:val="000000"/>
          <w:spacing w:val="0"/>
          <w:sz w:val="28"/>
          <w:szCs w:val="28"/>
        </w:rPr>
        <w:t>.</w:t>
      </w:r>
    </w:p>
    <w:p>
      <w:pPr>
        <w:pStyle w:val="Style16"/>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6"/>
        <w:widowControl/>
        <w:spacing w:before="0" w:after="0"/>
        <w:ind w:left="0" w:right="0" w:hanging="0"/>
        <w:jc w:val="both"/>
        <w:rPr/>
      </w:pPr>
      <w:r>
        <w:rPr>
          <w:rFonts w:ascii="Times New Roman" w:hAnsi="Times New Roman"/>
          <w:b/>
          <w:bCs/>
          <w:i w:val="false"/>
          <w:caps w:val="false"/>
          <w:smallCaps w:val="false"/>
          <w:color w:val="000000"/>
          <w:spacing w:val="0"/>
          <w:sz w:val="28"/>
        </w:rPr>
        <w:t>3.</w:t>
      </w:r>
      <w:r>
        <w:rPr>
          <w:rFonts w:ascii="Times New Roman" w:hAnsi="Times New Roman"/>
          <w:b w:val="false"/>
          <w:i w:val="false"/>
          <w:caps w:val="false"/>
          <w:smallCaps w:val="false"/>
          <w:color w:val="000000"/>
          <w:spacing w:val="0"/>
          <w:sz w:val="28"/>
        </w:rPr>
        <w:t xml:space="preserve"> Контроль исполнения настоящего постановления оставляю за собой.</w:t>
      </w:r>
    </w:p>
    <w:p>
      <w:pPr>
        <w:pStyle w:val="Style16"/>
        <w:widowControl/>
        <w:bidi w:val="0"/>
        <w:spacing w:lineRule="auto" w:line="288" w:before="0" w:after="0"/>
        <w:ind w:left="0" w:right="0" w:hanging="0"/>
        <w:jc w:val="both"/>
        <w:rPr>
          <w:rFonts w:ascii="Times New Roman" w:hAnsi="Times New Roman" w:cs="Arial"/>
          <w:b w:val="false"/>
          <w:b w:val="false"/>
          <w:bCs/>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rPr>
      </w:r>
    </w:p>
    <w:p>
      <w:pPr>
        <w:pStyle w:val="Style16"/>
        <w:widowControl w:val="false"/>
        <w:bidi w:val="0"/>
        <w:spacing w:lineRule="auto" w:line="288" w:before="0" w:after="0"/>
        <w:ind w:left="0" w:right="0" w:firstLine="680"/>
        <w:jc w:val="both"/>
        <w:rPr>
          <w:rFonts w:cs="Arial"/>
          <w:b w:val="false"/>
          <w:b w:val="false"/>
          <w:bCs/>
          <w:i w:val="false"/>
          <w:i w:val="false"/>
          <w:caps w:val="false"/>
          <w:smallCaps w:val="false"/>
          <w:color w:val="000000"/>
          <w:spacing w:val="0"/>
        </w:rPr>
      </w:pPr>
      <w:r>
        <w:rPr>
          <w:rFonts w:cs="Arial"/>
          <w:b w:val="false"/>
          <w:bCs/>
          <w:i w:val="false"/>
          <w:caps w:val="false"/>
          <w:smallCaps w:val="false"/>
          <w:color w:val="000000"/>
          <w:spacing w:val="0"/>
        </w:rPr>
      </w:r>
    </w:p>
    <w:p>
      <w:pPr>
        <w:pStyle w:val="Style16"/>
        <w:spacing w:before="0" w:after="0"/>
        <w:jc w:val="both"/>
        <w:rPr>
          <w:b/>
          <w:b/>
          <w:sz w:val="28"/>
          <w:szCs w:val="28"/>
        </w:rPr>
      </w:pPr>
      <w:r>
        <w:rPr>
          <w:b/>
          <w:sz w:val="28"/>
          <w:szCs w:val="28"/>
        </w:rPr>
      </w:r>
    </w:p>
    <w:p>
      <w:pPr>
        <w:pStyle w:val="Style16"/>
        <w:spacing w:before="0" w:after="0"/>
        <w:jc w:val="both"/>
        <w:rPr/>
      </w:pPr>
      <w:r>
        <w:rPr>
          <w:b/>
          <w:sz w:val="28"/>
          <w:szCs w:val="28"/>
        </w:rPr>
        <w:t>Глава Николаевского</w:t>
      </w:r>
    </w:p>
    <w:p>
      <w:pPr>
        <w:pStyle w:val="Style16"/>
        <w:spacing w:before="0" w:after="0"/>
        <w:jc w:val="both"/>
        <w:rPr/>
      </w:pPr>
      <w:bookmarkStart w:id="0" w:name="__DdeLink__13257_2446968708"/>
      <w:bookmarkEnd w:id="0"/>
      <w:r>
        <w:rPr>
          <w:rFonts w:ascii="Times New Roman" w:hAnsi="Times New Roman"/>
          <w:b/>
          <w:i w:val="false"/>
          <w:caps w:val="false"/>
          <w:smallCaps w:val="false"/>
          <w:color w:val="000000"/>
          <w:spacing w:val="0"/>
          <w:sz w:val="28"/>
          <w:szCs w:val="28"/>
        </w:rPr>
        <w:t>муниципального образования                                            А.А. Демидов</w:t>
      </w:r>
      <w:r>
        <w:rPr>
          <w:rFonts w:ascii="Times New Roman" w:hAnsi="Times New Roman"/>
          <w:b w:val="false"/>
          <w:i w:val="false"/>
          <w:caps w:val="false"/>
          <w:smallCaps w:val="false"/>
          <w:color w:val="000000"/>
          <w:spacing w:val="0"/>
          <w:sz w:val="28"/>
          <w:szCs w:val="24"/>
        </w:rPr>
        <w:t xml:space="preserve"> </w:t>
      </w:r>
    </w:p>
    <w:p>
      <w:pPr>
        <w:pStyle w:val="Style23"/>
        <w:jc w:val="right"/>
        <w:rPr>
          <w:rFonts w:ascii="Times New Roman" w:hAnsi="Times New Roman" w:cs="Times New Roman"/>
          <w:sz w:val="24"/>
          <w:szCs w:val="24"/>
        </w:rPr>
      </w:pPr>
      <w:r>
        <w:rPr/>
      </w:r>
    </w:p>
    <w:p>
      <w:pPr>
        <w:pStyle w:val="Style23"/>
        <w:jc w:val="right"/>
        <w:rPr>
          <w:rFonts w:ascii="Times New Roman" w:hAnsi="Times New Roman" w:cs="Times New Roman"/>
          <w:sz w:val="24"/>
          <w:szCs w:val="24"/>
        </w:rPr>
      </w:pPr>
      <w:r>
        <w:rPr/>
      </w:r>
    </w:p>
    <w:p>
      <w:pPr>
        <w:pStyle w:val="Style23"/>
        <w:jc w:val="right"/>
        <w:rPr>
          <w:rFonts w:ascii="Times New Roman" w:hAnsi="Times New Roman" w:cs="Times New Roman"/>
          <w:sz w:val="24"/>
          <w:szCs w:val="24"/>
        </w:rPr>
      </w:pPr>
      <w:r>
        <w:rPr/>
      </w:r>
    </w:p>
    <w:p>
      <w:pPr>
        <w:pStyle w:val="Style23"/>
        <w:jc w:val="right"/>
        <w:rPr/>
      </w:pPr>
      <w:r>
        <w:rPr>
          <w:rFonts w:cs="Times New Roman" w:ascii="Times New Roman" w:hAnsi="Times New Roman"/>
          <w:sz w:val="24"/>
          <w:szCs w:val="24"/>
        </w:rPr>
        <w:t>Приложение</w:t>
      </w:r>
    </w:p>
    <w:p>
      <w:pPr>
        <w:pStyle w:val="Style23"/>
        <w:jc w:val="right"/>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Style16"/>
        <w:widowControl/>
        <w:tabs>
          <w:tab w:val="left" w:pos="708" w:leader="none"/>
        </w:tabs>
        <w:bidi w:val="0"/>
        <w:spacing w:lineRule="auto" w:line="240" w:before="0" w:after="0"/>
        <w:ind w:left="0" w:right="0" w:hanging="0"/>
        <w:jc w:val="right"/>
        <w:rPr>
          <w:rFonts w:ascii="Times New Roman" w:hAnsi="Times New Roman" w:eastAsia="Times New Roman" w:cs="Times New Roman"/>
          <w:b w:val="false"/>
          <w:b w:val="false"/>
          <w:bCs w:val="false"/>
          <w:i w:val="false"/>
          <w:i w:val="false"/>
          <w:caps w:val="false"/>
          <w:smallCaps w:val="false"/>
          <w:color w:val="00000A"/>
          <w:spacing w:val="0"/>
          <w:sz w:val="24"/>
          <w:szCs w:val="24"/>
        </w:rPr>
      </w:pPr>
      <w:r>
        <w:rPr>
          <w:rFonts w:eastAsia="Times New Roman" w:cs="Times New Roman" w:ascii="Times New Roman" w:hAnsi="Times New Roman"/>
          <w:b w:val="false"/>
          <w:bCs w:val="false"/>
          <w:i w:val="false"/>
          <w:caps w:val="false"/>
          <w:smallCaps w:val="false"/>
          <w:color w:val="000000"/>
          <w:spacing w:val="0"/>
          <w:sz w:val="24"/>
          <w:szCs w:val="24"/>
        </w:rPr>
        <w:t xml:space="preserve">Николаевского муниципального образования </w:t>
      </w:r>
    </w:p>
    <w:p>
      <w:pPr>
        <w:pStyle w:val="Style16"/>
        <w:widowControl/>
        <w:tabs>
          <w:tab w:val="left" w:pos="708" w:leader="none"/>
        </w:tabs>
        <w:bidi w:val="0"/>
        <w:spacing w:lineRule="auto" w:line="240" w:before="0" w:after="0"/>
        <w:ind w:left="0" w:right="0" w:hanging="0"/>
        <w:jc w:val="right"/>
        <w:rPr/>
      </w:pPr>
      <w:r>
        <w:rPr>
          <w:rFonts w:eastAsia="Times New Roman" w:cs="Times New Roman" w:ascii="Times New Roman" w:hAnsi="Times New Roman"/>
          <w:b w:val="false"/>
          <w:bCs w:val="false"/>
          <w:i w:val="false"/>
          <w:caps w:val="false"/>
          <w:smallCaps w:val="false"/>
          <w:color w:val="000000"/>
          <w:spacing w:val="0"/>
          <w:sz w:val="24"/>
          <w:szCs w:val="24"/>
        </w:rPr>
        <w:t xml:space="preserve"> №</w:t>
      </w:r>
      <w:r>
        <w:rPr>
          <w:rFonts w:eastAsia="Times New Roman" w:cs="Times New Roman" w:ascii="Times New Roman" w:hAnsi="Times New Roman"/>
          <w:b w:val="false"/>
          <w:bCs w:val="false"/>
          <w:i w:val="false"/>
          <w:caps w:val="false"/>
          <w:smallCaps w:val="false"/>
          <w:color w:val="000000"/>
          <w:spacing w:val="0"/>
          <w:sz w:val="24"/>
          <w:szCs w:val="24"/>
        </w:rPr>
        <w:t xml:space="preserve">18 </w:t>
      </w:r>
      <w:r>
        <w:rPr>
          <w:rFonts w:eastAsia="Times New Roman" w:cs="Times New Roman" w:ascii="Times New Roman" w:hAnsi="Times New Roman"/>
          <w:b w:val="false"/>
          <w:bCs w:val="false"/>
          <w:i w:val="false"/>
          <w:caps w:val="false"/>
          <w:smallCaps w:val="false"/>
          <w:color w:val="000000"/>
          <w:spacing w:val="0"/>
          <w:sz w:val="24"/>
          <w:szCs w:val="24"/>
        </w:rPr>
        <w:t xml:space="preserve">от </w:t>
      </w:r>
      <w:r>
        <w:rPr>
          <w:rFonts w:eastAsia="Times New Roman" w:cs="Times New Roman" w:ascii="Times New Roman" w:hAnsi="Times New Roman"/>
          <w:b w:val="false"/>
          <w:bCs w:val="false"/>
          <w:i w:val="false"/>
          <w:caps w:val="false"/>
          <w:smallCaps w:val="false"/>
          <w:color w:val="000000"/>
          <w:spacing w:val="0"/>
          <w:sz w:val="24"/>
          <w:szCs w:val="24"/>
        </w:rPr>
        <w:t>14.05.2021</w:t>
      </w:r>
      <w:r>
        <w:rPr>
          <w:rFonts w:eastAsia="Times New Roman" w:cs="Times New Roman" w:ascii="Times New Roman" w:hAnsi="Times New Roman"/>
          <w:b w:val="false"/>
          <w:bCs w:val="false"/>
          <w:i w:val="false"/>
          <w:caps w:val="false"/>
          <w:smallCaps w:val="false"/>
          <w:color w:val="000000"/>
          <w:spacing w:val="0"/>
          <w:sz w:val="24"/>
          <w:szCs w:val="24"/>
        </w:rPr>
        <w:t xml:space="preserve">г. </w:t>
      </w:r>
    </w:p>
    <w:p>
      <w:pPr>
        <w:pStyle w:val="Style16"/>
        <w:widowControl/>
        <w:tabs>
          <w:tab w:val="left" w:pos="708" w:leader="none"/>
        </w:tabs>
        <w:bidi w:val="0"/>
        <w:spacing w:lineRule="auto" w:line="240" w:before="0" w:after="0"/>
        <w:ind w:left="0" w:right="0" w:hanging="0"/>
        <w:jc w:val="right"/>
        <w:rPr>
          <w:color w:val="000000"/>
        </w:rPr>
      </w:pPr>
      <w:r>
        <w:rPr>
          <w:color w:val="000000"/>
        </w:rPr>
      </w:r>
    </w:p>
    <w:p>
      <w:pPr>
        <w:pStyle w:val="1"/>
        <w:widowControl/>
        <w:tabs>
          <w:tab w:val="left" w:pos="708" w:leader="none"/>
        </w:tabs>
        <w:bidi w:val="0"/>
        <w:spacing w:lineRule="auto" w:line="240" w:before="0" w:after="0"/>
        <w:ind w:left="0" w:right="0" w:hanging="0"/>
        <w:jc w:val="center"/>
        <w:rPr>
          <w:rFonts w:ascii="Times New Roman CYR" w:hAnsi="Times New Roman CYR"/>
          <w:b/>
          <w:i w:val="false"/>
          <w:caps w:val="false"/>
          <w:smallCaps w:val="false"/>
          <w:color w:val="26282F"/>
          <w:spacing w:val="0"/>
          <w:sz w:val="24"/>
        </w:rPr>
      </w:pPr>
      <w:r>
        <w:rPr>
          <w:rFonts w:eastAsia="Times New Roman" w:cs="Times New Roman" w:ascii="Times New Roman" w:hAnsi="Times New Roman"/>
          <w:b/>
          <w:bCs/>
          <w:i w:val="false"/>
          <w:caps w:val="false"/>
          <w:smallCaps w:val="false"/>
          <w:color w:val="000000"/>
          <w:spacing w:val="0"/>
          <w:sz w:val="28"/>
          <w:szCs w:val="28"/>
        </w:rPr>
        <w:t>Правила</w:t>
      </w:r>
      <w:r>
        <w:rPr>
          <w:rFonts w:eastAsia="Times New Roman" w:cs="Times New Roman" w:ascii="Times New Roman" w:hAnsi="Times New Roman"/>
          <w:b/>
          <w:bCs/>
          <w:i w:val="false"/>
          <w:caps w:val="false"/>
          <w:smallCaps w:val="false"/>
          <w:color w:val="00000A"/>
          <w:spacing w:val="0"/>
          <w:sz w:val="28"/>
          <w:szCs w:val="28"/>
        </w:rPr>
        <w:br/>
      </w:r>
      <w:r>
        <w:rPr>
          <w:rFonts w:eastAsia="Times New Roman" w:cs="Times New Roman" w:ascii="Times New Roman" w:hAnsi="Times New Roman"/>
          <w:b/>
          <w:bCs/>
          <w:i w:val="false"/>
          <w:caps w:val="false"/>
          <w:smallCaps w:val="false"/>
          <w:color w:val="000000"/>
          <w:spacing w:val="0"/>
          <w:sz w:val="28"/>
          <w:szCs w:val="28"/>
        </w:rPr>
        <w:t>проведения обязательного общественного обсуждения закупок товаров, работ, услуг для обеспечения муниципальных нужд</w:t>
      </w:r>
    </w:p>
    <w:p>
      <w:pPr>
        <w:pStyle w:val="Style16"/>
        <w:widowControl/>
        <w:spacing w:before="0" w:after="0"/>
        <w:ind w:left="0" w:right="0" w:firstLine="720"/>
        <w:jc w:val="both"/>
        <w:rPr>
          <w:caps w:val="false"/>
          <w:smallCaps w:val="false"/>
          <w:color w:val="000000"/>
          <w:spacing w:val="0"/>
        </w:rPr>
      </w:pPr>
      <w:r>
        <w:rPr>
          <w:caps w:val="false"/>
          <w:smallCaps w:val="false"/>
          <w:color w:val="000000"/>
          <w:spacing w:val="0"/>
        </w:rPr>
      </w:r>
    </w:p>
    <w:p>
      <w:pPr>
        <w:pStyle w:val="Style16"/>
        <w:widowControl/>
        <w:spacing w:before="0" w:after="0"/>
        <w:ind w:left="0" w:right="0" w:firstLine="720"/>
        <w:jc w:val="both"/>
        <w:rPr/>
      </w:pPr>
      <w:bookmarkStart w:id="1" w:name="sub_1001"/>
      <w:bookmarkEnd w:id="1"/>
      <w:r>
        <w:rPr>
          <w:rFonts w:ascii="Times New Roman" w:hAnsi="Times New Roman"/>
          <w:b w:val="false"/>
          <w:i w:val="false"/>
          <w:caps w:val="false"/>
          <w:smallCaps w:val="false"/>
          <w:color w:val="000000"/>
          <w:spacing w:val="0"/>
          <w:sz w:val="28"/>
        </w:rPr>
        <w:t xml:space="preserve">1. Настоящие Правила устанавливают порядок и случаи проведения обязательного общественного обсуждения закупок товаров, работ, услуг для обеспечения муниципальных нужд в соответствии с </w:t>
      </w:r>
      <w:hyperlink r:id="rId2">
        <w:r>
          <w:rPr>
            <w:rStyle w:val="Style13"/>
            <w:rFonts w:ascii="Times New Roman" w:hAnsi="Times New Roman"/>
            <w:b w:val="false"/>
            <w:i w:val="false"/>
            <w:caps w:val="false"/>
            <w:smallCaps w:val="false"/>
            <w:color w:val="000000"/>
            <w:spacing w:val="0"/>
            <w:sz w:val="28"/>
            <w:u w:val="none"/>
          </w:rPr>
          <w:t>Федеральным законом</w:t>
        </w:r>
      </w:hyperlink>
      <w:r>
        <w:rPr>
          <w:rFonts w:ascii="Times New Roman CYR" w:hAnsi="Times New Roman CYR"/>
          <w:b w:val="false"/>
          <w:i w:val="false"/>
          <w:caps w:val="false"/>
          <w:smallCaps w:val="false"/>
          <w:color w:val="000000"/>
          <w:spacing w:val="0"/>
          <w:sz w:val="24"/>
          <w:u w:val="none"/>
        </w:rPr>
        <w:t xml:space="preserve"> </w:t>
      </w:r>
      <w:r>
        <w:rPr>
          <w:rFonts w:ascii="Times New Roman" w:hAnsi="Times New Roman"/>
          <w:b w:val="false"/>
          <w:i w:val="false"/>
          <w:caps w:val="false"/>
          <w:smallCaps w:val="false"/>
          <w:color w:val="000000"/>
          <w:spacing w:val="0"/>
          <w:sz w:val="28"/>
        </w:rPr>
        <w:t>"О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
    <w:p>
      <w:pPr>
        <w:pStyle w:val="Style16"/>
        <w:widowControl/>
        <w:spacing w:before="0" w:after="0"/>
        <w:ind w:left="0" w:right="0" w:firstLine="720"/>
        <w:jc w:val="both"/>
        <w:rPr>
          <w:rFonts w:ascii="Times New Roman" w:hAnsi="Times New Roman"/>
          <w:b w:val="false"/>
          <w:i w:val="false"/>
          <w:caps w:val="false"/>
          <w:smallCaps w:val="false"/>
          <w:color w:val="000000"/>
          <w:spacing w:val="0"/>
          <w:sz w:val="28"/>
        </w:rPr>
      </w:pPr>
      <w:bookmarkStart w:id="2" w:name="sub_1002"/>
      <w:bookmarkEnd w:id="2"/>
      <w:r>
        <w:rPr>
          <w:rFonts w:ascii="Times New Roman" w:hAnsi="Times New Roman"/>
          <w:b w:val="false"/>
          <w:i w:val="false"/>
          <w:caps w:val="false"/>
          <w:smallCaps w:val="false"/>
          <w:color w:val="000000"/>
          <w:spacing w:val="0"/>
          <w:sz w:val="28"/>
        </w:rPr>
        <w:t>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1 млрд. рублей, за исключением закупок, осуществляемых:</w:t>
      </w:r>
    </w:p>
    <w:p>
      <w:pPr>
        <w:pStyle w:val="Style16"/>
        <w:widowControl/>
        <w:spacing w:before="0" w:after="0"/>
        <w:ind w:left="0" w:right="0" w:firstLine="720"/>
        <w:jc w:val="both"/>
        <w:rPr>
          <w:rFonts w:ascii="Times New Roman" w:hAnsi="Times New Roman"/>
          <w:b w:val="false"/>
          <w:i w:val="false"/>
          <w:caps w:val="false"/>
          <w:smallCaps w:val="false"/>
          <w:color w:val="000000"/>
          <w:spacing w:val="0"/>
          <w:sz w:val="28"/>
        </w:rPr>
      </w:pPr>
      <w:bookmarkStart w:id="3" w:name="sub_1021"/>
      <w:bookmarkEnd w:id="3"/>
      <w:r>
        <w:rPr>
          <w:rFonts w:ascii="Times New Roman" w:hAnsi="Times New Roman"/>
          <w:b w:val="false"/>
          <w:i w:val="false"/>
          <w:caps w:val="false"/>
          <w:smallCaps w:val="false"/>
          <w:color w:val="000000"/>
          <w:spacing w:val="0"/>
          <w:sz w:val="28"/>
        </w:rPr>
        <w:t>а) с применением закрытых способов определения поставщиков (подрядчиков, исполнителей);</w:t>
      </w:r>
    </w:p>
    <w:p>
      <w:pPr>
        <w:pStyle w:val="Style16"/>
        <w:widowControl/>
        <w:spacing w:before="0" w:after="0"/>
        <w:ind w:left="0" w:right="0" w:firstLine="720"/>
        <w:jc w:val="both"/>
        <w:rPr>
          <w:rFonts w:ascii="Times New Roman" w:hAnsi="Times New Roman"/>
          <w:b w:val="false"/>
          <w:i w:val="false"/>
          <w:caps w:val="false"/>
          <w:smallCaps w:val="false"/>
          <w:color w:val="000000"/>
          <w:spacing w:val="0"/>
          <w:sz w:val="28"/>
        </w:rPr>
      </w:pPr>
      <w:bookmarkStart w:id="4" w:name="sub_1022"/>
      <w:bookmarkEnd w:id="4"/>
      <w:r>
        <w:rPr>
          <w:rFonts w:ascii="Times New Roman" w:hAnsi="Times New Roman"/>
          <w:b w:val="false"/>
          <w:i w:val="false"/>
          <w:caps w:val="false"/>
          <w:smallCaps w:val="false"/>
          <w:color w:val="000000"/>
          <w:spacing w:val="0"/>
          <w:sz w:val="28"/>
        </w:rPr>
        <w:t>б) в рамках государственного оборонного заказа;</w:t>
      </w:r>
    </w:p>
    <w:p>
      <w:pPr>
        <w:pStyle w:val="Style16"/>
        <w:widowControl/>
        <w:spacing w:before="0" w:after="0"/>
        <w:ind w:left="0" w:right="0" w:firstLine="720"/>
        <w:jc w:val="both"/>
        <w:rPr/>
      </w:pPr>
      <w:bookmarkStart w:id="5" w:name="sub_1023"/>
      <w:bookmarkEnd w:id="5"/>
      <w:r>
        <w:rPr>
          <w:rFonts w:ascii="Times New Roman" w:hAnsi="Times New Roman"/>
          <w:b w:val="false"/>
          <w:i w:val="false"/>
          <w:caps w:val="false"/>
          <w:smallCaps w:val="false"/>
          <w:color w:val="000000"/>
          <w:spacing w:val="0"/>
          <w:sz w:val="28"/>
        </w:rPr>
        <w:t xml:space="preserve">в) при выполнении работ по строительству, реконструкции, капитальному ремонту, сносу объекта капитального строительства в случае, предусмотренном </w:t>
      </w:r>
      <w:hyperlink r:id="rId3">
        <w:r>
          <w:rPr>
            <w:rStyle w:val="Style13"/>
            <w:rFonts w:ascii="Times New Roman" w:hAnsi="Times New Roman"/>
            <w:b w:val="false"/>
            <w:i w:val="false"/>
            <w:caps w:val="false"/>
            <w:smallCaps w:val="false"/>
            <w:color w:val="000000"/>
            <w:spacing w:val="0"/>
            <w:sz w:val="28"/>
            <w:u w:val="none"/>
          </w:rPr>
          <w:t>частью 2 статьи 63</w:t>
        </w:r>
      </w:hyperlink>
      <w:r>
        <w:rPr>
          <w:rFonts w:ascii="Times New Roman CYR" w:hAnsi="Times New Roman CYR"/>
          <w:b w:val="false"/>
          <w:i w:val="false"/>
          <w:caps w:val="false"/>
          <w:smallCaps w:val="false"/>
          <w:color w:val="000000"/>
          <w:spacing w:val="0"/>
          <w:sz w:val="24"/>
          <w:u w:val="none"/>
        </w:rPr>
        <w:t xml:space="preserve"> </w:t>
      </w:r>
      <w:r>
        <w:rPr>
          <w:rFonts w:ascii="Times New Roman" w:hAnsi="Times New Roman"/>
          <w:b w:val="false"/>
          <w:i w:val="false"/>
          <w:caps w:val="false"/>
          <w:smallCaps w:val="false"/>
          <w:color w:val="000000"/>
          <w:spacing w:val="0"/>
          <w:sz w:val="28"/>
        </w:rPr>
        <w:t>Федерального закона;</w:t>
      </w:r>
    </w:p>
    <w:p>
      <w:pPr>
        <w:pStyle w:val="Style16"/>
        <w:widowControl/>
        <w:spacing w:before="0" w:after="0"/>
        <w:ind w:left="0" w:right="0" w:firstLine="720"/>
        <w:jc w:val="both"/>
        <w:rPr/>
      </w:pPr>
      <w:bookmarkStart w:id="6" w:name="sub_1024"/>
      <w:bookmarkEnd w:id="6"/>
      <w:r>
        <w:rPr>
          <w:rFonts w:ascii="Times New Roman" w:hAnsi="Times New Roman"/>
          <w:b w:val="false"/>
          <w:i w:val="false"/>
          <w:caps w:val="false"/>
          <w:smallCaps w:val="false"/>
          <w:color w:val="000000"/>
          <w:spacing w:val="0"/>
          <w:sz w:val="28"/>
        </w:rPr>
        <w:t xml:space="preserve">г) путем проведения повторного конкурса, электронного аукциона (в случае его проведения в соответствии с </w:t>
      </w:r>
      <w:hyperlink r:id="rId4">
        <w:r>
          <w:rPr>
            <w:rStyle w:val="Style13"/>
            <w:rFonts w:ascii="Times New Roman" w:hAnsi="Times New Roman"/>
            <w:b w:val="false"/>
            <w:i w:val="false"/>
            <w:caps w:val="false"/>
            <w:smallCaps w:val="false"/>
            <w:color w:val="000000"/>
            <w:spacing w:val="0"/>
            <w:sz w:val="28"/>
            <w:u w:val="none"/>
          </w:rPr>
          <w:t>частью 4 статьи 71</w:t>
        </w:r>
      </w:hyperlink>
      <w:r>
        <w:rPr>
          <w:rFonts w:ascii="Times New Roman CYR" w:hAnsi="Times New Roman CYR"/>
          <w:b w:val="false"/>
          <w:i w:val="false"/>
          <w:caps w:val="false"/>
          <w:smallCaps w:val="false"/>
          <w:color w:val="000000"/>
          <w:spacing w:val="0"/>
          <w:sz w:val="24"/>
          <w:u w:val="none"/>
        </w:rPr>
        <w:t xml:space="preserve"> </w:t>
      </w:r>
      <w:r>
        <w:rPr>
          <w:rFonts w:ascii="Times New Roman" w:hAnsi="Times New Roman"/>
          <w:b w:val="false"/>
          <w:i w:val="false"/>
          <w:caps w:val="false"/>
          <w:smallCaps w:val="false"/>
          <w:color w:val="000000"/>
          <w:spacing w:val="0"/>
          <w:sz w:val="28"/>
        </w:rPr>
        <w:t>Федерального закона).</w:t>
      </w:r>
    </w:p>
    <w:p>
      <w:pPr>
        <w:pStyle w:val="Style16"/>
        <w:widowControl/>
        <w:spacing w:before="0" w:after="0"/>
        <w:ind w:left="0" w:right="0" w:firstLine="720"/>
        <w:jc w:val="both"/>
        <w:rPr/>
      </w:pPr>
      <w:bookmarkStart w:id="7" w:name="sub_1003"/>
      <w:bookmarkEnd w:id="7"/>
      <w:r>
        <w:rPr>
          <w:rFonts w:ascii="Times New Roman" w:hAnsi="Times New Roman"/>
          <w:b w:val="false"/>
          <w:i w:val="false"/>
          <w:caps w:val="false"/>
          <w:smallCaps w:val="false"/>
          <w:color w:val="000000"/>
          <w:spacing w:val="0"/>
          <w:sz w:val="28"/>
        </w:rPr>
        <w:t xml:space="preserve">3. 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настоящими Правилами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w:t>
      </w:r>
      <w:hyperlink r:id="rId5">
        <w:r>
          <w:rPr>
            <w:rStyle w:val="Style13"/>
            <w:rFonts w:ascii="Times New Roman" w:hAnsi="Times New Roman"/>
            <w:b w:val="false"/>
            <w:i w:val="false"/>
            <w:caps w:val="false"/>
            <w:smallCaps w:val="false"/>
            <w:color w:val="000000"/>
            <w:spacing w:val="0"/>
            <w:sz w:val="28"/>
            <w:u w:val="none"/>
          </w:rPr>
          <w:t>статьей 36</w:t>
        </w:r>
      </w:hyperlink>
      <w:r>
        <w:rPr>
          <w:rFonts w:ascii="Times New Roman CYR" w:hAnsi="Times New Roman CYR"/>
          <w:b w:val="false"/>
          <w:i w:val="false"/>
          <w:caps w:val="false"/>
          <w:smallCaps w:val="false"/>
          <w:color w:val="000000"/>
          <w:spacing w:val="0"/>
          <w:sz w:val="24"/>
          <w:u w:val="none"/>
        </w:rPr>
        <w:t xml:space="preserve"> </w:t>
      </w:r>
      <w:r>
        <w:rPr>
          <w:rFonts w:ascii="Times New Roman" w:hAnsi="Times New Roman"/>
          <w:b w:val="false"/>
          <w:i w:val="false"/>
          <w:caps w:val="false"/>
          <w:smallCaps w:val="false"/>
          <w:color w:val="000000"/>
          <w:spacing w:val="0"/>
          <w:sz w:val="28"/>
        </w:rPr>
        <w:t>Федерального закона.</w:t>
      </w:r>
    </w:p>
    <w:p>
      <w:pPr>
        <w:pStyle w:val="Style16"/>
        <w:widowControl/>
        <w:spacing w:before="0" w:after="0"/>
        <w:ind w:left="0" w:right="0" w:firstLine="720"/>
        <w:jc w:val="both"/>
        <w:rPr/>
      </w:pPr>
      <w:bookmarkStart w:id="8" w:name="sub_1004"/>
      <w:bookmarkEnd w:id="8"/>
      <w:r>
        <w:rPr>
          <w:rFonts w:ascii="Times New Roman" w:hAnsi="Times New Roman"/>
          <w:b w:val="false"/>
          <w:i w:val="false"/>
          <w:caps w:val="false"/>
          <w:smallCaps w:val="false"/>
          <w:color w:val="000000"/>
          <w:spacing w:val="0"/>
          <w:sz w:val="28"/>
        </w:rPr>
        <w:t xml:space="preserve">4. Общественное обсуждение проводится заказчиками, иными лицами, осуществляющими закупки в соответствии с </w:t>
      </w:r>
      <w:hyperlink r:id="rId6">
        <w:r>
          <w:rPr>
            <w:rStyle w:val="Style13"/>
            <w:rFonts w:ascii="Times New Roman" w:hAnsi="Times New Roman"/>
            <w:b w:val="false"/>
            <w:i w:val="false"/>
            <w:caps w:val="false"/>
            <w:smallCaps w:val="false"/>
            <w:color w:val="000000"/>
            <w:spacing w:val="0"/>
            <w:sz w:val="28"/>
            <w:u w:val="none"/>
          </w:rPr>
          <w:t>Федеральным законом</w:t>
        </w:r>
      </w:hyperlink>
      <w:r>
        <w:rPr>
          <w:rFonts w:ascii="Times New Roman CYR" w:hAnsi="Times New Roman CYR"/>
          <w:b w:val="false"/>
          <w:i w:val="false"/>
          <w:caps w:val="false"/>
          <w:smallCaps w:val="false"/>
          <w:color w:val="000000"/>
          <w:spacing w:val="0"/>
          <w:sz w:val="24"/>
          <w:u w:val="none"/>
        </w:rPr>
        <w:t xml:space="preserve"> </w:t>
      </w:r>
      <w:r>
        <w:rPr>
          <w:rFonts w:ascii="Times New Roman" w:hAnsi="Times New Roman"/>
          <w:b w:val="false"/>
          <w:i w:val="false"/>
          <w:caps w:val="false"/>
          <w:smallCaps w:val="false"/>
          <w:color w:val="000000"/>
          <w:spacing w:val="0"/>
          <w:sz w:val="28"/>
        </w:rPr>
        <w:t xml:space="preserve">(далее - 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этом в случае передачи в соответствии с </w:t>
      </w:r>
      <w:hyperlink r:id="rId7">
        <w:r>
          <w:rPr>
            <w:rStyle w:val="Style13"/>
            <w:rFonts w:ascii="Times New Roman" w:hAnsi="Times New Roman"/>
            <w:b w:val="false"/>
            <w:i w:val="false"/>
            <w:caps w:val="false"/>
            <w:smallCaps w:val="false"/>
            <w:color w:val="000000"/>
            <w:spacing w:val="0"/>
            <w:sz w:val="28"/>
            <w:u w:val="none"/>
          </w:rPr>
          <w:t>Бюджетным кодексом</w:t>
        </w:r>
      </w:hyperlink>
      <w:r>
        <w:rPr>
          <w:rFonts w:ascii="Times New Roman CYR" w:hAnsi="Times New Roman CYR"/>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8"/>
        </w:rPr>
        <w:t>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полномочия государственного, муниципального заказчика.</w:t>
      </w:r>
    </w:p>
    <w:p>
      <w:pPr>
        <w:pStyle w:val="Style16"/>
        <w:widowControl/>
        <w:spacing w:before="0" w:after="0"/>
        <w:ind w:left="0" w:right="0" w:firstLine="720"/>
        <w:jc w:val="both"/>
        <w:rPr>
          <w:rFonts w:ascii="Times New Roman" w:hAnsi="Times New Roman"/>
          <w:b w:val="false"/>
          <w:i w:val="false"/>
          <w:caps w:val="false"/>
          <w:smallCaps w:val="false"/>
          <w:color w:val="000000"/>
          <w:spacing w:val="0"/>
          <w:sz w:val="28"/>
        </w:rPr>
      </w:pPr>
      <w:bookmarkStart w:id="9" w:name="sub_1005"/>
      <w:bookmarkEnd w:id="9"/>
      <w:r>
        <w:rPr>
          <w:rFonts w:ascii="Times New Roman" w:hAnsi="Times New Roman"/>
          <w:b w:val="false"/>
          <w:i w:val="false"/>
          <w:caps w:val="false"/>
          <w:smallCaps w:val="false"/>
          <w:color w:val="000000"/>
          <w:spacing w:val="0"/>
          <w:sz w:val="28"/>
        </w:rPr>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pPr>
        <w:pStyle w:val="Style16"/>
        <w:widowControl/>
        <w:spacing w:before="0" w:after="0"/>
        <w:ind w:left="0" w:right="0" w:firstLine="720"/>
        <w:jc w:val="both"/>
        <w:rPr/>
      </w:pPr>
      <w:bookmarkStart w:id="10" w:name="sub_1006"/>
      <w:bookmarkEnd w:id="10"/>
      <w:r>
        <w:rPr>
          <w:rFonts w:ascii="Times New Roman" w:hAnsi="Times New Roman"/>
          <w:b w:val="false"/>
          <w:i w:val="false"/>
          <w:caps w:val="false"/>
          <w:smallCaps w:val="false"/>
          <w:color w:val="000000"/>
          <w:spacing w:val="0"/>
          <w:sz w:val="28"/>
        </w:rPr>
        <w:t xml:space="preserve">6. Участники общественного обсуждения в течение срока, предусмотренного </w:t>
      </w:r>
      <w:r>
        <w:fldChar w:fldCharType="begin"/>
      </w:r>
      <w:r>
        <w:instrText> HYPERLINK "http://pravo-search.minjust.ru:8080/bigs/portal.html" \l "sub_1003"</w:instrText>
      </w:r>
      <w:r>
        <w:fldChar w:fldCharType="separate"/>
      </w:r>
      <w:r>
        <w:rPr>
          <w:rStyle w:val="Style13"/>
          <w:rFonts w:ascii="Times New Roman" w:hAnsi="Times New Roman"/>
          <w:b w:val="false"/>
          <w:i w:val="false"/>
          <w:caps w:val="false"/>
          <w:smallCaps w:val="false"/>
          <w:color w:val="000000"/>
          <w:spacing w:val="0"/>
          <w:sz w:val="28"/>
          <w:u w:val="none"/>
        </w:rPr>
        <w:t>пунктом 3</w:t>
      </w:r>
      <w:r>
        <w:fldChar w:fldCharType="end"/>
      </w:r>
      <w:r>
        <w:rPr>
          <w:rFonts w:ascii="Times New Roman CYR" w:hAnsi="Times New Roman CYR"/>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8"/>
        </w:rPr>
        <w:t xml:space="preserve">настоящих Правил, размещают замечания и (или) предложения в разделе "Обязательное общественное обсуждение закупок" </w:t>
      </w:r>
      <w:hyperlink r:id="rId8">
        <w:r>
          <w:rPr>
            <w:rStyle w:val="Style13"/>
            <w:rFonts w:ascii="Times New Roman" w:hAnsi="Times New Roman"/>
            <w:b w:val="false"/>
            <w:i w:val="false"/>
            <w:caps w:val="false"/>
            <w:smallCaps w:val="false"/>
            <w:color w:val="000000"/>
            <w:spacing w:val="0"/>
            <w:sz w:val="28"/>
            <w:u w:val="none"/>
          </w:rPr>
          <w:t>официального сайта</w:t>
        </w:r>
      </w:hyperlink>
      <w:r>
        <w:rPr>
          <w:rFonts w:ascii="Times New Roman CYR" w:hAnsi="Times New Roman CYR"/>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8"/>
        </w:rPr>
        <w:t>единой 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pPr>
        <w:pStyle w:val="Style16"/>
        <w:widowControl/>
        <w:spacing w:before="0" w:after="0"/>
        <w:ind w:left="0" w:right="0" w:firstLine="720"/>
        <w:jc w:val="both"/>
        <w:rPr>
          <w:rFonts w:ascii="Times New Roman" w:hAnsi="Times New Roman"/>
          <w:b w:val="false"/>
          <w:i w:val="false"/>
          <w:caps w:val="false"/>
          <w:smallCaps w:val="false"/>
          <w:color w:val="000000"/>
          <w:spacing w:val="0"/>
          <w:sz w:val="28"/>
        </w:rPr>
      </w:pPr>
      <w:bookmarkStart w:id="11" w:name="sub_1007"/>
      <w:bookmarkEnd w:id="11"/>
      <w:r>
        <w:rPr>
          <w:rFonts w:ascii="Times New Roman" w:hAnsi="Times New Roman"/>
          <w:b w:val="false"/>
          <w:i w:val="false"/>
          <w:caps w:val="false"/>
          <w:smallCaps w:val="false"/>
          <w:color w:val="000000"/>
          <w:spacing w:val="0"/>
          <w:sz w:val="28"/>
        </w:rPr>
        <w:t>7. Замечания и (или) предложения участников общественного обсуждения, поступившие в специализированный раздел, проходят в закрытой части единой информационной системы предварительную проверку, осуществляемую оператором единой информационной системы, в целях исключения замечаний и (или) предложений, содержащих ненормативную лексику, и размещаются в открытой части единой информационной системы не позднее дня, следующего за днем их поступления.</w:t>
      </w:r>
    </w:p>
    <w:p>
      <w:pPr>
        <w:pStyle w:val="Style16"/>
        <w:widowControl/>
        <w:spacing w:before="0" w:after="0"/>
        <w:ind w:left="0" w:right="0" w:firstLine="720"/>
        <w:jc w:val="both"/>
        <w:rPr>
          <w:rFonts w:ascii="Times New Roman" w:hAnsi="Times New Roman"/>
          <w:b w:val="false"/>
          <w:i w:val="false"/>
          <w:caps w:val="false"/>
          <w:smallCaps w:val="false"/>
          <w:color w:val="000000"/>
          <w:spacing w:val="0"/>
          <w:sz w:val="28"/>
        </w:rPr>
      </w:pPr>
      <w:bookmarkStart w:id="12" w:name="sub_1008"/>
      <w:bookmarkEnd w:id="12"/>
      <w:r>
        <w:rPr>
          <w:rFonts w:ascii="Times New Roman" w:hAnsi="Times New Roman"/>
          <w:b w:val="false"/>
          <w:i w:val="false"/>
          <w:caps w:val="false"/>
          <w:smallCaps w:val="false"/>
          <w:color w:val="000000"/>
          <w:spacing w:val="0"/>
          <w:sz w:val="28"/>
        </w:rPr>
        <w:t>8.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такой ответ автоматически направляется участнику общественного обсуждения на адрес электронной почты, указанный при его регистрации в специализированном разделе.</w:t>
      </w:r>
    </w:p>
    <w:p>
      <w:pPr>
        <w:pStyle w:val="Style16"/>
        <w:widowControl/>
        <w:spacing w:before="0" w:after="0"/>
        <w:ind w:left="0" w:right="0" w:firstLine="720"/>
        <w:jc w:val="both"/>
        <w:rPr/>
      </w:pPr>
      <w:bookmarkStart w:id="13" w:name="sub_1009"/>
      <w:bookmarkEnd w:id="13"/>
      <w:r>
        <w:rPr>
          <w:rFonts w:ascii="Times New Roman" w:hAnsi="Times New Roman"/>
          <w:b w:val="false"/>
          <w:i w:val="false"/>
          <w:caps w:val="false"/>
          <w:smallCaps w:val="false"/>
          <w:color w:val="000000"/>
          <w:spacing w:val="0"/>
          <w:sz w:val="28"/>
        </w:rPr>
        <w:t xml:space="preserve">9. По результатам рассмотрения замечаний и (или) предложений участников общественного обсуждения заказчик вправе в соответствии с </w:t>
      </w:r>
      <w:hyperlink r:id="rId9">
        <w:r>
          <w:rPr>
            <w:rStyle w:val="Style13"/>
            <w:rFonts w:ascii="Times New Roman" w:hAnsi="Times New Roman"/>
            <w:b w:val="false"/>
            <w:i w:val="false"/>
            <w:caps w:val="false"/>
            <w:smallCaps w:val="false"/>
            <w:color w:val="000000"/>
            <w:spacing w:val="0"/>
            <w:sz w:val="28"/>
            <w:u w:val="none"/>
          </w:rPr>
          <w:t>Федеральным законом</w:t>
        </w:r>
      </w:hyperlink>
      <w:r>
        <w:rPr>
          <w:rFonts w:ascii="Times New Roman CYR" w:hAnsi="Times New Roman CYR"/>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8"/>
        </w:rPr>
        <w:t>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поставщика (подрядчика, исполнителя) общественное обсуждение заканчивается.</w:t>
      </w:r>
    </w:p>
    <w:p>
      <w:pPr>
        <w:pStyle w:val="Style16"/>
        <w:widowControl/>
        <w:tabs>
          <w:tab w:val="left" w:pos="708" w:leader="none"/>
        </w:tabs>
        <w:bidi w:val="0"/>
        <w:spacing w:lineRule="auto" w:line="240" w:before="0" w:after="0"/>
        <w:ind w:left="0" w:right="0" w:hanging="0"/>
        <w:jc w:val="center"/>
        <w:rPr>
          <w:rFonts w:ascii="Times New Roman" w:hAnsi="Times New Roman" w:eastAsia="Times New Roman" w:cs="Times New Roman"/>
          <w:b/>
          <w:b/>
          <w:bCs/>
          <w:i w:val="false"/>
          <w:i w:val="false"/>
          <w:caps w:val="false"/>
          <w:smallCaps w:val="false"/>
          <w:color w:val="00000A"/>
          <w:spacing w:val="0"/>
          <w:sz w:val="28"/>
          <w:szCs w:val="28"/>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Calibri">
    <w:charset w:val="cc"/>
    <w:family w:val="roman"/>
    <w:pitch w:val="variable"/>
  </w:font>
  <w:font w:name="Times New Roman">
    <w:charset w:val="cc"/>
    <w:family w:val="roman"/>
    <w:pitch w:val="variable"/>
  </w:font>
  <w:font w:name="Times New Roman">
    <w:charset w:val="cc"/>
    <w:family w:val="auto"/>
    <w:pitch w:val="default"/>
  </w:font>
  <w:font w:name="Times New Roman CYR">
    <w:charset w:val="cc"/>
    <w:family w:val="auto"/>
    <w:pitch w:val="default"/>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ru-RU"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Lucida Sans"/>
      <w:color w:val="00000A"/>
      <w:kern w:val="0"/>
      <w:sz w:val="24"/>
      <w:szCs w:val="24"/>
      <w:lang w:val="ru-RU" w:eastAsia="zh-CN" w:bidi="hi-IN"/>
    </w:rPr>
  </w:style>
  <w:style w:type="paragraph" w:styleId="1">
    <w:name w:val="Heading 1"/>
    <w:basedOn w:val="Style15"/>
    <w:next w:val="Style16"/>
    <w:qFormat/>
    <w:pPr>
      <w:spacing w:before="240" w:after="120"/>
      <w:outlineLvl w:val="0"/>
    </w:pPr>
    <w:rPr>
      <w:rFonts w:ascii="Liberation Serif" w:hAnsi="Liberation Serif" w:eastAsia="SimSun" w:cs="Lucida Sans"/>
      <w:b/>
      <w:bCs/>
      <w:sz w:val="48"/>
      <w:szCs w:val="48"/>
    </w:rPr>
  </w:style>
  <w:style w:type="character" w:styleId="Style13">
    <w:name w:val="Интернет-ссылка"/>
    <w:rPr>
      <w:color w:val="000080"/>
      <w:u w:val="single"/>
      <w:lang w:val="zxx" w:eastAsia="zxx" w:bidi="zxx"/>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Текст в заданном формате"/>
    <w:basedOn w:val="Normal"/>
    <w:qFormat/>
    <w:pPr>
      <w:spacing w:before="0" w:after="0"/>
    </w:pPr>
    <w:rPr>
      <w:rFonts w:ascii="Liberation Mono" w:hAnsi="Liberation Mono" w:eastAsia="NSimSun" w:cs="Liberation Mono"/>
      <w:sz w:val="20"/>
      <w:szCs w:val="20"/>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NoSpacing">
    <w:name w:val="No Spacing"/>
    <w:qFormat/>
    <w:pPr>
      <w:widowControl/>
      <w:suppressAutoHyphens w:val="true"/>
      <w:bidi w:val="0"/>
      <w:jc w:val="left"/>
    </w:pPr>
    <w:rPr>
      <w:rFonts w:ascii="Calibri" w:hAnsi="Calibri" w:eastAsia="Arial" w:cs="Calibri"/>
      <w:color w:val="00000A"/>
      <w:kern w:val="0"/>
      <w:sz w:val="22"/>
      <w:szCs w:val="22"/>
      <w:lang w:val="ru-RU" w:eastAsia="ar-SA" w:bidi="ar-SA"/>
    </w:rPr>
  </w:style>
  <w:style w:type="paragraph" w:styleId="Style23">
    <w:name w:val="Без интервала"/>
    <w:qFormat/>
    <w:pPr>
      <w:widowControl/>
      <w:suppressAutoHyphens w:val="true"/>
      <w:bidi w:val="0"/>
      <w:jc w:val="left"/>
    </w:pPr>
    <w:rPr>
      <w:rFonts w:ascii="Calibri" w:hAnsi="Calibri" w:eastAsia="Calibri" w:cs="Times New Roman"/>
      <w:color w:val="00000A"/>
      <w:kern w:val="0"/>
      <w:sz w:val="22"/>
      <w:szCs w:val="22"/>
      <w:lang w:val="ru-RU"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o.garant.ru/document/redirect/70353464/20" TargetMode="External"/><Relationship Id="rId3" Type="http://schemas.openxmlformats.org/officeDocument/2006/relationships/hyperlink" Target="http://ivo.garant.ru/document/redirect/70353464/632" TargetMode="External"/><Relationship Id="rId4" Type="http://schemas.openxmlformats.org/officeDocument/2006/relationships/hyperlink" Target="http://ivo.garant.ru/document/redirect/70353464/7140" TargetMode="External"/><Relationship Id="rId5" Type="http://schemas.openxmlformats.org/officeDocument/2006/relationships/hyperlink" Target="http://ivo.garant.ru/document/redirect/70353464/36" TargetMode="External"/><Relationship Id="rId6" Type="http://schemas.openxmlformats.org/officeDocument/2006/relationships/hyperlink" Target="http://ivo.garant.ru/document/redirect/70353464/0" TargetMode="External"/><Relationship Id="rId7" Type="http://schemas.openxmlformats.org/officeDocument/2006/relationships/hyperlink" Target="http://ivo.garant.ru/document/redirect/12112604/794" TargetMode="External"/><Relationship Id="rId8" Type="http://schemas.openxmlformats.org/officeDocument/2006/relationships/hyperlink" Target="http://ivo.garant.ru/document/redirect/990941/1829" TargetMode="External"/><Relationship Id="rId9" Type="http://schemas.openxmlformats.org/officeDocument/2006/relationships/hyperlink" Target="http://ivo.garant.ru/document/redirect/70353464/0"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LibreOffice/5.4.3.2$Windows_X86_64 LibreOffice_project/92a7159f7e4af62137622921e809f8546db437e5</Application>
  <Pages>4</Pages>
  <Words>701</Words>
  <Characters>5425</Characters>
  <CharactersWithSpaces>6220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2021-05-25T15:28:06Z</cp:lastPrinted>
  <dcterms:modified xsi:type="dcterms:W3CDTF">2021-05-31T15:01:03Z</dcterms:modified>
  <cp:revision>19</cp:revision>
  <dc:subject/>
  <dc:title/>
</cp:coreProperties>
</file>