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B" w:rsidRDefault="008A5D76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r>
        <w:rPr>
          <w:b/>
          <w:bCs/>
          <w:sz w:val="32"/>
          <w:szCs w:val="32"/>
        </w:rPr>
        <w:br/>
        <w:t>НИКОЛАЕВСКОГО МУНИЦИПАЛЬНОГО ОБРАЗОВАНИЯ</w:t>
      </w:r>
    </w:p>
    <w:p w:rsidR="009C113B" w:rsidRDefault="009C113B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ИВАНТЕЕВСКОГО МУНИЦИПАЛЬНОГО РАЙОНА</w:t>
      </w:r>
    </w:p>
    <w:p w:rsidR="009C113B" w:rsidRDefault="009C113B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САРАТОВСКОЙ ОБЛАСТИ</w:t>
      </w:r>
    </w:p>
    <w:p w:rsidR="009C113B" w:rsidRDefault="009C113B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32"/>
          <w:szCs w:val="32"/>
        </w:rPr>
      </w:pPr>
    </w:p>
    <w:p w:rsidR="009C113B" w:rsidRPr="001C12C2" w:rsidRDefault="00F352AF" w:rsidP="00F352AF">
      <w:pPr>
        <w:pStyle w:val="Oaenoaieoiaioa"/>
        <w:tabs>
          <w:tab w:val="left" w:pos="142"/>
          <w:tab w:val="left" w:pos="7720"/>
          <w:tab w:val="right" w:pos="9355"/>
        </w:tabs>
        <w:ind w:left="-142" w:firstLine="0"/>
        <w:jc w:val="center"/>
        <w:rPr>
          <w:b/>
          <w:bCs/>
          <w:sz w:val="24"/>
          <w:szCs w:val="24"/>
        </w:rPr>
      </w:pPr>
      <w:r>
        <w:rPr>
          <w:b/>
          <w:bCs/>
        </w:rPr>
        <w:t>Пятьдесят девятое заседание третьего созыва</w:t>
      </w:r>
    </w:p>
    <w:p w:rsidR="00F352AF" w:rsidRDefault="00F352AF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32"/>
          <w:szCs w:val="32"/>
        </w:rPr>
      </w:pPr>
    </w:p>
    <w:p w:rsidR="009C113B" w:rsidRDefault="009C113B" w:rsidP="00F616D0">
      <w:pPr>
        <w:pStyle w:val="Oaenoaieoiaioa"/>
        <w:tabs>
          <w:tab w:val="left" w:pos="142"/>
        </w:tabs>
        <w:ind w:left="-142" w:firstLine="0"/>
        <w:jc w:val="center"/>
        <w:rPr>
          <w:b/>
          <w:bCs/>
          <w:sz w:val="24"/>
          <w:szCs w:val="24"/>
        </w:rPr>
      </w:pPr>
      <w:r w:rsidRPr="00B71017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Е</w:t>
      </w:r>
      <w:r w:rsidRPr="00B71017">
        <w:rPr>
          <w:b/>
          <w:bCs/>
          <w:sz w:val="32"/>
          <w:szCs w:val="32"/>
        </w:rPr>
        <w:t xml:space="preserve"> №</w:t>
      </w:r>
      <w:r w:rsidR="00F352AF">
        <w:rPr>
          <w:b/>
          <w:bCs/>
          <w:sz w:val="32"/>
          <w:szCs w:val="32"/>
        </w:rPr>
        <w:t xml:space="preserve"> 10</w:t>
      </w:r>
    </w:p>
    <w:p w:rsidR="009C113B" w:rsidRDefault="009C113B" w:rsidP="00F616D0">
      <w:pPr>
        <w:pStyle w:val="Oaenoaieoiaioa"/>
        <w:tabs>
          <w:tab w:val="left" w:pos="142"/>
        </w:tabs>
        <w:ind w:left="-142" w:firstLine="0"/>
      </w:pPr>
    </w:p>
    <w:p w:rsidR="009C113B" w:rsidRPr="00D076FE" w:rsidRDefault="009C113B" w:rsidP="00F616D0">
      <w:pPr>
        <w:pStyle w:val="Oaenoaieoiaioa"/>
        <w:tabs>
          <w:tab w:val="left" w:pos="142"/>
        </w:tabs>
        <w:ind w:left="-142" w:firstLine="0"/>
        <w:jc w:val="left"/>
        <w:rPr>
          <w:sz w:val="26"/>
          <w:szCs w:val="26"/>
        </w:rPr>
      </w:pPr>
      <w:r>
        <w:rPr>
          <w:sz w:val="24"/>
          <w:szCs w:val="24"/>
        </w:rPr>
        <w:t xml:space="preserve">от </w:t>
      </w:r>
      <w:r w:rsidR="008A5D76">
        <w:rPr>
          <w:sz w:val="24"/>
          <w:szCs w:val="24"/>
        </w:rPr>
        <w:t>«</w:t>
      </w:r>
      <w:r w:rsidR="00F352AF">
        <w:rPr>
          <w:sz w:val="24"/>
          <w:szCs w:val="24"/>
        </w:rPr>
        <w:t>14</w:t>
      </w:r>
      <w:r w:rsidR="008A5D76">
        <w:rPr>
          <w:sz w:val="24"/>
          <w:szCs w:val="24"/>
        </w:rPr>
        <w:t xml:space="preserve">» </w:t>
      </w:r>
      <w:r w:rsidR="00F352AF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8A5D7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8A5D76">
        <w:rPr>
          <w:sz w:val="24"/>
          <w:szCs w:val="24"/>
        </w:rPr>
        <w:tab/>
      </w:r>
      <w:r w:rsidR="00F352AF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="008A5D76">
        <w:rPr>
          <w:sz w:val="24"/>
          <w:szCs w:val="24"/>
        </w:rPr>
        <w:tab/>
      </w:r>
      <w:r w:rsidRPr="00D076FE">
        <w:rPr>
          <w:sz w:val="26"/>
          <w:szCs w:val="26"/>
        </w:rPr>
        <w:t xml:space="preserve">с. </w:t>
      </w:r>
      <w:r w:rsidR="008A5D76">
        <w:rPr>
          <w:sz w:val="26"/>
          <w:szCs w:val="26"/>
        </w:rPr>
        <w:t>Николаевка</w:t>
      </w:r>
    </w:p>
    <w:p w:rsidR="009C113B" w:rsidRDefault="009C113B" w:rsidP="00F616D0">
      <w:pPr>
        <w:tabs>
          <w:tab w:val="left" w:pos="142"/>
        </w:tabs>
        <w:ind w:left="-142"/>
        <w:jc w:val="center"/>
      </w:pPr>
    </w:p>
    <w:p w:rsidR="00C80811" w:rsidRDefault="00C80811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б утверждении Порядка отнесения </w:t>
      </w:r>
    </w:p>
    <w:p w:rsidR="00C80811" w:rsidRDefault="00C80811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земель к землям особо охраняемых </w:t>
      </w:r>
    </w:p>
    <w:p w:rsidR="00C80811" w:rsidRDefault="00C80811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территорий местного значения  и</w:t>
      </w:r>
    </w:p>
    <w:p w:rsidR="009C113B" w:rsidRDefault="00C80811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Порядка использования и охраны земель,</w:t>
      </w:r>
    </w:p>
    <w:p w:rsidR="00C80811" w:rsidRDefault="00C80811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Особо охраняемых территорий местного</w:t>
      </w:r>
    </w:p>
    <w:p w:rsidR="00C80811" w:rsidRPr="00C80811" w:rsidRDefault="00C80811" w:rsidP="00F616D0">
      <w:pPr>
        <w:tabs>
          <w:tab w:val="left" w:pos="142"/>
        </w:tabs>
        <w:ind w:left="-142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значения </w:t>
      </w:r>
      <w:r w:rsidR="008A5D76">
        <w:rPr>
          <w:b/>
          <w:sz w:val="28"/>
          <w:szCs w:val="28"/>
          <w:lang w:val="ru-RU"/>
        </w:rPr>
        <w:t>Николаевского муниципального образования</w:t>
      </w:r>
    </w:p>
    <w:p w:rsidR="00B77E22" w:rsidRDefault="00B77E22" w:rsidP="00F616D0">
      <w:pPr>
        <w:tabs>
          <w:tab w:val="left" w:pos="142"/>
        </w:tabs>
        <w:ind w:left="-142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</w:p>
    <w:p w:rsidR="00B77E22" w:rsidRPr="00AA786B" w:rsidRDefault="00B77E22" w:rsidP="00F616D0">
      <w:pPr>
        <w:tabs>
          <w:tab w:val="left" w:pos="142"/>
        </w:tabs>
        <w:autoSpaceDE w:val="0"/>
        <w:ind w:left="-142"/>
        <w:rPr>
          <w:rFonts w:eastAsia="Times New Roman"/>
          <w:lang w:val="ru-RU"/>
        </w:rPr>
      </w:pPr>
    </w:p>
    <w:p w:rsidR="009C113B" w:rsidRPr="009C113B" w:rsidRDefault="00B77E22" w:rsidP="00F616D0">
      <w:pPr>
        <w:tabs>
          <w:tab w:val="left" w:pos="142"/>
        </w:tabs>
        <w:autoSpaceDE w:val="0"/>
        <w:ind w:left="-142"/>
        <w:jc w:val="both"/>
        <w:rPr>
          <w:b/>
          <w:sz w:val="28"/>
          <w:szCs w:val="28"/>
          <w:lang w:val="ru-RU"/>
        </w:rPr>
      </w:pPr>
      <w:r w:rsidRPr="009C113B">
        <w:rPr>
          <w:rFonts w:eastAsia="Times New Roman CYR"/>
          <w:sz w:val="28"/>
          <w:szCs w:val="28"/>
          <w:lang w:val="ru-RU"/>
        </w:rPr>
        <w:t xml:space="preserve">В </w:t>
      </w:r>
      <w:r w:rsidR="00C80811">
        <w:rPr>
          <w:rFonts w:eastAsia="Times New Roman CYR"/>
          <w:sz w:val="28"/>
          <w:szCs w:val="28"/>
          <w:lang w:val="ru-RU"/>
        </w:rPr>
        <w:t>целях регулирования отношений по использованию и охране земель охраняемых территорий в соответствии с Земельным кодексом РФ, Федеральными законами от 06 октября 2003 года №131-Фз</w:t>
      </w:r>
      <w:r w:rsidR="008A5D76">
        <w:rPr>
          <w:rFonts w:eastAsia="Times New Roman CYR"/>
          <w:sz w:val="28"/>
          <w:szCs w:val="28"/>
          <w:lang w:val="ru-RU"/>
        </w:rPr>
        <w:t xml:space="preserve"> «</w:t>
      </w:r>
      <w:r w:rsidR="00EF6537" w:rsidRPr="009C113B">
        <w:rPr>
          <w:rFonts w:eastAsia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Федерации»</w:t>
      </w:r>
      <w:r w:rsidR="008A5D76">
        <w:rPr>
          <w:rFonts w:eastAsia="Times New Roman CYR"/>
          <w:sz w:val="28"/>
          <w:szCs w:val="28"/>
          <w:lang w:val="ru-RU"/>
        </w:rPr>
        <w:t>, от 10 января 2002 №7-ФЗ «</w:t>
      </w:r>
      <w:r w:rsidR="00C80811">
        <w:rPr>
          <w:rFonts w:eastAsia="Times New Roman CYR"/>
          <w:sz w:val="28"/>
          <w:szCs w:val="28"/>
          <w:lang w:val="ru-RU"/>
        </w:rPr>
        <w:t xml:space="preserve">Об охране окружающей среды», </w:t>
      </w:r>
      <w:r w:rsidR="00D83B99">
        <w:rPr>
          <w:rFonts w:eastAsia="Times New Roman CYR"/>
          <w:sz w:val="28"/>
          <w:szCs w:val="28"/>
          <w:lang w:val="ru-RU"/>
        </w:rPr>
        <w:t>от 14 марта 1995 года №33-ФЗ «Об особо охраняемых природных территориях»</w:t>
      </w:r>
      <w:r w:rsidR="00EF6537" w:rsidRPr="009C113B">
        <w:rPr>
          <w:rFonts w:eastAsia="Times New Roman CYR"/>
          <w:sz w:val="28"/>
          <w:szCs w:val="28"/>
          <w:lang w:val="ru-RU"/>
        </w:rPr>
        <w:t xml:space="preserve"> </w:t>
      </w:r>
      <w:r w:rsidRPr="009C113B">
        <w:rPr>
          <w:rFonts w:eastAsia="Times New Roman CYR"/>
          <w:sz w:val="28"/>
          <w:szCs w:val="28"/>
          <w:lang w:val="ru-RU"/>
        </w:rPr>
        <w:t>и, руководствуясь Устав</w:t>
      </w:r>
      <w:r w:rsidR="008A5D76">
        <w:rPr>
          <w:rFonts w:eastAsia="Times New Roman CYR"/>
          <w:sz w:val="28"/>
          <w:szCs w:val="28"/>
          <w:lang w:val="ru-RU"/>
        </w:rPr>
        <w:t>ом Николаевского муниципального образования</w:t>
      </w:r>
      <w:r w:rsidR="009C113B" w:rsidRPr="009C113B">
        <w:rPr>
          <w:rFonts w:eastAsia="Times New Roman CYR"/>
          <w:sz w:val="28"/>
          <w:szCs w:val="28"/>
          <w:lang w:val="ru-RU"/>
        </w:rPr>
        <w:t xml:space="preserve"> Ивантеевского </w:t>
      </w:r>
      <w:r w:rsidRPr="009C113B">
        <w:rPr>
          <w:rFonts w:eastAsia="Times New Roman CYR"/>
          <w:sz w:val="28"/>
          <w:szCs w:val="28"/>
          <w:lang w:val="ru-RU"/>
        </w:rPr>
        <w:t>муниципального района Саратовской области,</w:t>
      </w:r>
      <w:r w:rsidR="009C113B" w:rsidRPr="009C113B">
        <w:rPr>
          <w:sz w:val="28"/>
          <w:szCs w:val="28"/>
        </w:rPr>
        <w:t xml:space="preserve">  </w:t>
      </w:r>
      <w:r w:rsidR="008A5D76">
        <w:rPr>
          <w:sz w:val="28"/>
          <w:szCs w:val="28"/>
          <w:lang w:val="ru-RU"/>
        </w:rPr>
        <w:t>СОВЕТ</w:t>
      </w:r>
      <w:r w:rsidR="009C113B" w:rsidRPr="009C113B">
        <w:rPr>
          <w:sz w:val="28"/>
          <w:szCs w:val="28"/>
        </w:rPr>
        <w:t xml:space="preserve"> </w:t>
      </w:r>
      <w:r w:rsidR="008A5D76">
        <w:rPr>
          <w:b/>
          <w:sz w:val="28"/>
          <w:szCs w:val="28"/>
        </w:rPr>
        <w:t>РЕШИЛ</w:t>
      </w:r>
      <w:r w:rsidR="009C113B" w:rsidRPr="009C113B">
        <w:rPr>
          <w:b/>
          <w:sz w:val="28"/>
          <w:szCs w:val="28"/>
        </w:rPr>
        <w:t>:</w:t>
      </w:r>
    </w:p>
    <w:p w:rsidR="00D83B99" w:rsidRPr="00D83B99" w:rsidRDefault="00D83B99" w:rsidP="00F616D0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ind w:left="-142"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Утвердить </w:t>
      </w:r>
      <w:r w:rsidR="009C113B">
        <w:rPr>
          <w:rFonts w:eastAsia="Times New Roman"/>
          <w:sz w:val="28"/>
          <w:szCs w:val="28"/>
          <w:lang w:val="ru-RU"/>
        </w:rPr>
        <w:t>П</w:t>
      </w:r>
      <w:r>
        <w:rPr>
          <w:rFonts w:eastAsia="Times New Roman"/>
          <w:sz w:val="28"/>
          <w:szCs w:val="28"/>
          <w:lang w:val="ru-RU"/>
        </w:rPr>
        <w:t xml:space="preserve">орядок отнесения земель к землям особо охраняемых территорий местного значения </w:t>
      </w:r>
      <w:r w:rsidR="008A5D76">
        <w:rPr>
          <w:rFonts w:eastAsia="Times New Roman"/>
          <w:sz w:val="28"/>
          <w:szCs w:val="28"/>
          <w:lang w:val="ru-RU"/>
        </w:rPr>
        <w:t>Николаевского муниципального образования</w:t>
      </w:r>
      <w:r>
        <w:rPr>
          <w:rFonts w:eastAsia="Times New Roman"/>
          <w:sz w:val="28"/>
          <w:szCs w:val="28"/>
          <w:lang w:val="ru-RU"/>
        </w:rPr>
        <w:t>.</w:t>
      </w:r>
      <w:r w:rsidR="008A5D76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(приложение 1)</w:t>
      </w:r>
    </w:p>
    <w:p w:rsidR="00D83B99" w:rsidRPr="00D83B99" w:rsidRDefault="00D83B99" w:rsidP="00F616D0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ind w:left="-142"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Утвердить Порядок использования и охраны </w:t>
      </w:r>
      <w:r w:rsidR="008A5D76">
        <w:rPr>
          <w:rFonts w:eastAsia="Times New Roman"/>
          <w:sz w:val="28"/>
          <w:szCs w:val="28"/>
          <w:lang w:val="ru-RU"/>
        </w:rPr>
        <w:t>земель, особо охраняемых террито</w:t>
      </w:r>
      <w:r>
        <w:rPr>
          <w:rFonts w:eastAsia="Times New Roman"/>
          <w:sz w:val="28"/>
          <w:szCs w:val="28"/>
          <w:lang w:val="ru-RU"/>
        </w:rPr>
        <w:t xml:space="preserve">рий местного значения </w:t>
      </w:r>
      <w:r w:rsidR="008A5D76">
        <w:rPr>
          <w:rFonts w:eastAsia="Times New Roman"/>
          <w:sz w:val="28"/>
          <w:szCs w:val="28"/>
          <w:lang w:val="ru-RU"/>
        </w:rPr>
        <w:t xml:space="preserve">Николаевского муниципального образования. </w:t>
      </w:r>
      <w:r>
        <w:rPr>
          <w:rFonts w:eastAsia="Times New Roman"/>
          <w:sz w:val="28"/>
          <w:szCs w:val="28"/>
          <w:lang w:val="ru-RU"/>
        </w:rPr>
        <w:t>(приложение 2)</w:t>
      </w:r>
    </w:p>
    <w:p w:rsidR="00D83B99" w:rsidRPr="00D83B99" w:rsidRDefault="00D83B99" w:rsidP="00F616D0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ind w:left="-142"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Настоящее решение размесить на официальном сайте </w:t>
      </w:r>
      <w:r w:rsidR="008A5D76">
        <w:rPr>
          <w:rFonts w:eastAsia="Times New Roman"/>
          <w:sz w:val="28"/>
          <w:szCs w:val="28"/>
          <w:lang w:val="ru-RU"/>
        </w:rPr>
        <w:t>Николаевского</w:t>
      </w:r>
      <w:r>
        <w:rPr>
          <w:rFonts w:eastAsia="Times New Roman"/>
          <w:sz w:val="28"/>
          <w:szCs w:val="28"/>
          <w:lang w:val="ru-RU"/>
        </w:rPr>
        <w:t xml:space="preserve"> муниципального </w:t>
      </w:r>
      <w:r w:rsidR="008A5D76">
        <w:rPr>
          <w:rFonts w:eastAsia="Times New Roman"/>
          <w:sz w:val="28"/>
          <w:szCs w:val="28"/>
          <w:lang w:val="ru-RU"/>
        </w:rPr>
        <w:t>образования</w:t>
      </w:r>
      <w:r>
        <w:rPr>
          <w:rFonts w:eastAsia="Times New Roman"/>
          <w:sz w:val="28"/>
          <w:szCs w:val="28"/>
          <w:lang w:val="ru-RU"/>
        </w:rPr>
        <w:t>.</w:t>
      </w:r>
    </w:p>
    <w:p w:rsidR="00B77E22" w:rsidRPr="00D83B99" w:rsidRDefault="00B77E22" w:rsidP="00F616D0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ind w:left="-142" w:firstLine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  <w:r w:rsidRPr="00D83B9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Настоящее решение вступ</w:t>
      </w:r>
      <w:r w:rsidR="00316600" w:rsidRPr="00D83B9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ает в силу с момента подписания.</w:t>
      </w:r>
    </w:p>
    <w:p w:rsidR="00C903A7" w:rsidRDefault="00C903A7" w:rsidP="00F616D0">
      <w:pPr>
        <w:tabs>
          <w:tab w:val="left" w:pos="142"/>
        </w:tabs>
        <w:autoSpaceDE w:val="0"/>
        <w:ind w:left="-142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val="ru-RU"/>
        </w:rPr>
      </w:pPr>
    </w:p>
    <w:p w:rsidR="008A5D76" w:rsidRDefault="009C113B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 w:rsidRPr="009C113B">
        <w:rPr>
          <w:b/>
          <w:sz w:val="28"/>
          <w:szCs w:val="28"/>
        </w:rPr>
        <w:t xml:space="preserve">Глава </w:t>
      </w:r>
      <w:r w:rsidR="008A5D76">
        <w:rPr>
          <w:b/>
          <w:sz w:val="28"/>
          <w:szCs w:val="28"/>
          <w:lang w:val="ru-RU"/>
        </w:rPr>
        <w:t xml:space="preserve">Николаевского </w:t>
      </w:r>
    </w:p>
    <w:p w:rsidR="008A5D76" w:rsidRDefault="008A5D76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8A5D76" w:rsidRDefault="008A5D76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Ивантеевского муниципального района</w:t>
      </w:r>
    </w:p>
    <w:p w:rsidR="009C113B" w:rsidRPr="008A5D76" w:rsidRDefault="008A5D76" w:rsidP="00F616D0">
      <w:pPr>
        <w:tabs>
          <w:tab w:val="left" w:pos="142"/>
        </w:tabs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Саратовской области</w:t>
      </w:r>
      <w:r w:rsidR="009C113B" w:rsidRPr="009C113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9C113B" w:rsidRPr="009C113B">
        <w:rPr>
          <w:b/>
          <w:sz w:val="28"/>
          <w:szCs w:val="28"/>
        </w:rPr>
        <w:t xml:space="preserve">                 В.В. Ба</w:t>
      </w:r>
      <w:r>
        <w:rPr>
          <w:b/>
          <w:sz w:val="28"/>
          <w:szCs w:val="28"/>
          <w:lang w:val="ru-RU"/>
        </w:rPr>
        <w:t>р</w:t>
      </w:r>
      <w:r w:rsidR="009C113B" w:rsidRPr="009C113B">
        <w:rPr>
          <w:b/>
          <w:sz w:val="28"/>
          <w:szCs w:val="28"/>
        </w:rPr>
        <w:t>сов</w:t>
      </w:r>
      <w:r>
        <w:rPr>
          <w:b/>
          <w:sz w:val="28"/>
          <w:szCs w:val="28"/>
          <w:lang w:val="ru-RU"/>
        </w:rPr>
        <w:t>а</w:t>
      </w:r>
    </w:p>
    <w:p w:rsidR="001167E7" w:rsidRDefault="001167E7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1167E7" w:rsidRDefault="001167E7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1167E7" w:rsidRDefault="001167E7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1167E7" w:rsidRDefault="001167E7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1167E7" w:rsidRDefault="001167E7" w:rsidP="003C1F75">
      <w:pPr>
        <w:tabs>
          <w:tab w:val="left" w:pos="142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</w:t>
      </w:r>
    </w:p>
    <w:p w:rsidR="00407B49" w:rsidRDefault="00407B49" w:rsidP="00F616D0">
      <w:pPr>
        <w:tabs>
          <w:tab w:val="left" w:pos="142"/>
          <w:tab w:val="left" w:pos="4962"/>
        </w:tabs>
        <w:ind w:left="-142"/>
        <w:jc w:val="right"/>
        <w:rPr>
          <w:i/>
          <w:sz w:val="22"/>
          <w:szCs w:val="28"/>
          <w:lang w:val="ru-RU"/>
        </w:rPr>
      </w:pPr>
    </w:p>
    <w:p w:rsidR="00F352AF" w:rsidRDefault="00F352AF" w:rsidP="00F616D0">
      <w:pPr>
        <w:tabs>
          <w:tab w:val="left" w:pos="142"/>
          <w:tab w:val="left" w:pos="4962"/>
        </w:tabs>
        <w:ind w:left="-142"/>
        <w:jc w:val="right"/>
        <w:rPr>
          <w:i/>
          <w:sz w:val="22"/>
          <w:szCs w:val="28"/>
          <w:lang w:val="ru-RU"/>
        </w:rPr>
      </w:pPr>
    </w:p>
    <w:p w:rsidR="009C113B" w:rsidRPr="00407B49" w:rsidRDefault="00203168" w:rsidP="00F616D0">
      <w:pPr>
        <w:tabs>
          <w:tab w:val="left" w:pos="142"/>
          <w:tab w:val="left" w:pos="496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lastRenderedPageBreak/>
        <w:t>приложение №1</w:t>
      </w:r>
    </w:p>
    <w:p w:rsidR="00203168" w:rsidRPr="00407B49" w:rsidRDefault="00203168" w:rsidP="00F616D0">
      <w:pPr>
        <w:tabs>
          <w:tab w:val="left" w:pos="14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 xml:space="preserve"> к решению </w:t>
      </w:r>
      <w:r w:rsidR="00407B49" w:rsidRPr="00407B49">
        <w:rPr>
          <w:i/>
          <w:sz w:val="22"/>
          <w:szCs w:val="28"/>
          <w:lang w:val="ru-RU"/>
        </w:rPr>
        <w:t>Совета</w:t>
      </w:r>
    </w:p>
    <w:p w:rsidR="00203168" w:rsidRPr="00407B49" w:rsidRDefault="00407B49" w:rsidP="00F616D0">
      <w:pPr>
        <w:tabs>
          <w:tab w:val="left" w:pos="14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>Николаевского</w:t>
      </w:r>
      <w:r w:rsidR="00203168" w:rsidRPr="00407B49">
        <w:rPr>
          <w:i/>
          <w:sz w:val="22"/>
          <w:szCs w:val="28"/>
          <w:lang w:val="ru-RU"/>
        </w:rPr>
        <w:t xml:space="preserve"> муниципального </w:t>
      </w:r>
      <w:r w:rsidRPr="00407B49">
        <w:rPr>
          <w:i/>
          <w:sz w:val="22"/>
          <w:szCs w:val="28"/>
          <w:lang w:val="ru-RU"/>
        </w:rPr>
        <w:t>образования</w:t>
      </w:r>
    </w:p>
    <w:p w:rsidR="00203168" w:rsidRDefault="00203168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>«</w:t>
      </w:r>
      <w:r w:rsidR="00F352AF">
        <w:rPr>
          <w:i/>
          <w:sz w:val="22"/>
          <w:szCs w:val="28"/>
          <w:lang w:val="ru-RU"/>
        </w:rPr>
        <w:t>14</w:t>
      </w:r>
      <w:r w:rsidRPr="00407B49">
        <w:rPr>
          <w:i/>
          <w:sz w:val="22"/>
          <w:szCs w:val="28"/>
          <w:lang w:val="ru-RU"/>
        </w:rPr>
        <w:t>»</w:t>
      </w:r>
      <w:r w:rsidR="00F352AF">
        <w:rPr>
          <w:i/>
          <w:sz w:val="22"/>
          <w:szCs w:val="28"/>
          <w:lang w:val="ru-RU"/>
        </w:rPr>
        <w:t xml:space="preserve">апреля </w:t>
      </w:r>
      <w:r w:rsidRPr="00407B49">
        <w:rPr>
          <w:i/>
          <w:sz w:val="22"/>
          <w:szCs w:val="28"/>
          <w:lang w:val="ru-RU"/>
        </w:rPr>
        <w:t>2015г. №</w:t>
      </w:r>
      <w:r w:rsidR="00F352AF">
        <w:rPr>
          <w:i/>
          <w:sz w:val="22"/>
          <w:szCs w:val="28"/>
          <w:lang w:val="ru-RU"/>
        </w:rPr>
        <w:t>10</w:t>
      </w:r>
    </w:p>
    <w:p w:rsidR="008868CC" w:rsidRDefault="008868CC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8868CC" w:rsidRDefault="008868CC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</w:p>
    <w:p w:rsidR="008868CC" w:rsidRDefault="008868CC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hyperlink w:anchor="Par41" w:history="1">
        <w:r w:rsidRPr="00345CC3">
          <w:rPr>
            <w:b/>
            <w:sz w:val="28"/>
            <w:szCs w:val="28"/>
          </w:rPr>
          <w:t>Порядок</w:t>
        </w:r>
      </w:hyperlink>
      <w:r w:rsidRPr="00345CC3">
        <w:rPr>
          <w:b/>
          <w:sz w:val="28"/>
          <w:szCs w:val="28"/>
        </w:rPr>
        <w:t xml:space="preserve"> </w:t>
      </w:r>
    </w:p>
    <w:p w:rsidR="008868CC" w:rsidRPr="00407B49" w:rsidRDefault="008868CC" w:rsidP="00F616D0">
      <w:pPr>
        <w:tabs>
          <w:tab w:val="left" w:pos="142"/>
        </w:tabs>
        <w:ind w:left="-142"/>
        <w:jc w:val="center"/>
        <w:rPr>
          <w:b/>
          <w:bCs/>
          <w:sz w:val="28"/>
          <w:szCs w:val="28"/>
          <w:lang w:val="ru-RU"/>
        </w:rPr>
      </w:pPr>
      <w:r w:rsidRPr="00345CC3">
        <w:rPr>
          <w:b/>
          <w:sz w:val="28"/>
          <w:szCs w:val="28"/>
        </w:rPr>
        <w:t xml:space="preserve">отнесения земель к землям особо охраняемых территорий местного значения </w:t>
      </w:r>
      <w:r w:rsidR="00407B49">
        <w:rPr>
          <w:b/>
          <w:sz w:val="28"/>
          <w:szCs w:val="28"/>
          <w:lang w:val="ru-RU"/>
        </w:rPr>
        <w:t>Николаевского</w:t>
      </w:r>
      <w:r>
        <w:rPr>
          <w:b/>
          <w:sz w:val="28"/>
          <w:szCs w:val="28"/>
          <w:lang w:val="ru-RU"/>
        </w:rPr>
        <w:t xml:space="preserve"> </w:t>
      </w:r>
      <w:r w:rsidRPr="00345CC3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 xml:space="preserve">ьного </w:t>
      </w:r>
      <w:r w:rsidR="00407B49">
        <w:rPr>
          <w:b/>
          <w:sz w:val="28"/>
          <w:szCs w:val="28"/>
          <w:lang w:val="ru-RU"/>
        </w:rPr>
        <w:t>образования</w:t>
      </w:r>
    </w:p>
    <w:p w:rsidR="008868CC" w:rsidRDefault="008868CC" w:rsidP="00F616D0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sz w:val="28"/>
          <w:szCs w:val="28"/>
          <w:lang w:val="ru-RU"/>
        </w:rPr>
      </w:pPr>
      <w:r w:rsidRPr="00D4147A">
        <w:rPr>
          <w:sz w:val="28"/>
          <w:szCs w:val="28"/>
        </w:rPr>
        <w:t>Настоящий Порядок отнесения земель к землям особо охраняемых территорий местного значения</w:t>
      </w:r>
      <w:r>
        <w:rPr>
          <w:sz w:val="28"/>
          <w:szCs w:val="28"/>
        </w:rPr>
        <w:t xml:space="preserve"> </w:t>
      </w:r>
      <w:r w:rsidR="00407B49" w:rsidRPr="00407B49">
        <w:rPr>
          <w:sz w:val="28"/>
          <w:szCs w:val="28"/>
          <w:lang w:val="ru-RU"/>
        </w:rPr>
        <w:t xml:space="preserve">Николаевского </w:t>
      </w:r>
      <w:r w:rsidR="00407B49" w:rsidRPr="00407B49">
        <w:rPr>
          <w:sz w:val="28"/>
          <w:szCs w:val="28"/>
        </w:rPr>
        <w:t xml:space="preserve">муниципального </w:t>
      </w:r>
      <w:r w:rsidR="00407B49" w:rsidRPr="00407B49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</w:t>
      </w:r>
      <w:r w:rsidRPr="00D4147A">
        <w:rPr>
          <w:sz w:val="28"/>
          <w:szCs w:val="28"/>
        </w:rPr>
        <w:t xml:space="preserve"> (далее - Порядок) разработан в соответствии с действующим законодательством, регулирует механизм отнесения земель к землям особо охраняемых территорий местного значения</w:t>
      </w:r>
      <w:r>
        <w:rPr>
          <w:sz w:val="28"/>
          <w:szCs w:val="28"/>
        </w:rPr>
        <w:t xml:space="preserve"> </w:t>
      </w:r>
      <w:r w:rsidR="00407B49" w:rsidRPr="00407B49">
        <w:rPr>
          <w:sz w:val="28"/>
          <w:szCs w:val="28"/>
          <w:lang w:val="ru-RU"/>
        </w:rPr>
        <w:t xml:space="preserve">Николаевского </w:t>
      </w:r>
      <w:r w:rsidR="00407B49" w:rsidRPr="00407B49">
        <w:rPr>
          <w:sz w:val="28"/>
          <w:szCs w:val="28"/>
        </w:rPr>
        <w:t xml:space="preserve">муниципального </w:t>
      </w:r>
      <w:r w:rsidR="00407B49" w:rsidRPr="00407B49">
        <w:rPr>
          <w:sz w:val="28"/>
          <w:szCs w:val="28"/>
          <w:lang w:val="ru-RU"/>
        </w:rPr>
        <w:t>образования</w:t>
      </w:r>
      <w:r w:rsidR="00407B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Ивантеевского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  <w:lang w:val="ru-RU"/>
        </w:rPr>
        <w:t>Саратовской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  <w:lang w:val="ru-RU"/>
        </w:rPr>
        <w:t>.</w:t>
      </w:r>
    </w:p>
    <w:p w:rsidR="008868CC" w:rsidRPr="00D4147A" w:rsidRDefault="008868CC" w:rsidP="00F616D0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sz w:val="28"/>
          <w:szCs w:val="28"/>
        </w:rPr>
      </w:pPr>
      <w:r w:rsidRPr="00D4147A">
        <w:rPr>
          <w:sz w:val="28"/>
          <w:szCs w:val="28"/>
        </w:rPr>
        <w:t xml:space="preserve"> Основные понятия, используемые в настоящем Порядке:</w:t>
      </w:r>
    </w:p>
    <w:p w:rsidR="008868CC" w:rsidRDefault="008868CC" w:rsidP="00F616D0">
      <w:pPr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sz w:val="28"/>
          <w:szCs w:val="28"/>
          <w:lang w:val="ru-RU"/>
        </w:rPr>
      </w:pPr>
      <w:r w:rsidRPr="00D52E3F">
        <w:rPr>
          <w:b/>
          <w:sz w:val="28"/>
          <w:szCs w:val="28"/>
        </w:rPr>
        <w:t>особо охраняемая территория местного значения</w:t>
      </w:r>
      <w:r w:rsidRPr="00D4147A">
        <w:rPr>
          <w:sz w:val="28"/>
          <w:szCs w:val="28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рекреационное,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охраны;</w:t>
      </w:r>
    </w:p>
    <w:p w:rsidR="008868CC" w:rsidRDefault="008868CC" w:rsidP="00F616D0">
      <w:pPr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sz w:val="28"/>
          <w:szCs w:val="28"/>
          <w:lang w:val="ru-RU"/>
        </w:rPr>
      </w:pPr>
      <w:r w:rsidRPr="00D52E3F">
        <w:rPr>
          <w:b/>
          <w:sz w:val="28"/>
          <w:szCs w:val="28"/>
        </w:rPr>
        <w:t xml:space="preserve">охранная зона  особо охраняемой территории местного значения </w:t>
      </w:r>
      <w:r w:rsidRPr="00D4147A">
        <w:rPr>
          <w:sz w:val="28"/>
          <w:szCs w:val="28"/>
        </w:rPr>
        <w:t>- участок земли и водного пространства, прилегающий к особо охраняемой территории местного значения, предназначенный для ее защиты от негативного воздействия</w:t>
      </w:r>
      <w:r w:rsidR="00D52E3F">
        <w:rPr>
          <w:sz w:val="28"/>
          <w:szCs w:val="28"/>
          <w:lang w:val="ru-RU"/>
        </w:rPr>
        <w:t>;</w:t>
      </w:r>
    </w:p>
    <w:p w:rsidR="00D52E3F" w:rsidRPr="00D52E3F" w:rsidRDefault="00D52E3F" w:rsidP="00F616D0">
      <w:pPr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sz w:val="28"/>
          <w:szCs w:val="28"/>
        </w:rPr>
      </w:pPr>
      <w:r w:rsidRPr="00D52E3F">
        <w:rPr>
          <w:b/>
          <w:sz w:val="28"/>
          <w:szCs w:val="28"/>
        </w:rPr>
        <w:t xml:space="preserve">постановление об особо охраняемой территории местного значения </w:t>
      </w:r>
      <w:r w:rsidRPr="00D4147A">
        <w:rPr>
          <w:sz w:val="28"/>
          <w:szCs w:val="28"/>
        </w:rPr>
        <w:t>- нормативный правовой акт, принятый админи</w:t>
      </w:r>
      <w:r>
        <w:rPr>
          <w:sz w:val="28"/>
          <w:szCs w:val="28"/>
        </w:rPr>
        <w:t xml:space="preserve">страцией </w:t>
      </w:r>
      <w:r w:rsidR="00F616D0">
        <w:rPr>
          <w:sz w:val="28"/>
          <w:szCs w:val="28"/>
          <w:lang w:val="ru-RU"/>
        </w:rPr>
        <w:t>Николаевского</w:t>
      </w:r>
      <w:r w:rsidR="00CD5A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616D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</w:t>
      </w:r>
      <w:r w:rsidRPr="00D4147A">
        <w:rPr>
          <w:sz w:val="28"/>
          <w:szCs w:val="28"/>
        </w:rPr>
        <w:t xml:space="preserve"> и содержащий сведения о наименовании, местонахождении, площади, границах, режиме охраны конкретной особо охраняемой территории, природных и иных объектах, находящихся в ее границах, функциональных зонах, иную информацию.</w:t>
      </w:r>
    </w:p>
    <w:p w:rsidR="003E089B" w:rsidRPr="00D4147A" w:rsidRDefault="00D52E3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3E089B" w:rsidRPr="003E089B">
        <w:rPr>
          <w:sz w:val="28"/>
          <w:szCs w:val="28"/>
        </w:rPr>
        <w:t xml:space="preserve"> </w:t>
      </w:r>
      <w:r w:rsidR="003E089B" w:rsidRPr="00D4147A">
        <w:rPr>
          <w:sz w:val="28"/>
          <w:szCs w:val="28"/>
        </w:rPr>
        <w:t>Отнесение земельных участков к землям особо охраняемых территорий местного значения осуществляется в следующем порядке: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1) формирование земельного участка, имеющего особое природоохранное,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а) подготовку проекта границ земельного участка и установление его границ на местности в соответствии с документами о планировке территории;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б) определение разрешенного использования земельного участка и указание ограничений в обороте земельного участка;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в) 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2) принятие постановления об особо охраняемой территории местного значения с указанием соответствующих ограничений в обороте;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>3) постановка на государственный кадастровый учет земельного участка, отнесенного к землям особо охраняемых территорий местного значения;</w:t>
      </w:r>
    </w:p>
    <w:p w:rsidR="003E089B" w:rsidRPr="00D4147A" w:rsidRDefault="003E089B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D4147A">
        <w:rPr>
          <w:sz w:val="28"/>
          <w:szCs w:val="28"/>
        </w:rPr>
        <w:t xml:space="preserve">4) регистрация права муниципальной собственности на земельный участок земель </w:t>
      </w:r>
      <w:r w:rsidRPr="00D4147A">
        <w:rPr>
          <w:sz w:val="28"/>
          <w:szCs w:val="28"/>
        </w:rPr>
        <w:lastRenderedPageBreak/>
        <w:t>особо охраняемых территорий местного значения.</w:t>
      </w:r>
    </w:p>
    <w:p w:rsidR="003C1F75" w:rsidRDefault="003C1F75" w:rsidP="00F616D0">
      <w:pPr>
        <w:tabs>
          <w:tab w:val="left" w:pos="142"/>
          <w:tab w:val="left" w:pos="4962"/>
        </w:tabs>
        <w:ind w:left="-142"/>
        <w:jc w:val="right"/>
        <w:rPr>
          <w:i/>
          <w:sz w:val="22"/>
          <w:szCs w:val="28"/>
          <w:lang w:val="ru-RU"/>
        </w:rPr>
      </w:pPr>
    </w:p>
    <w:p w:rsidR="00F616D0" w:rsidRPr="00407B49" w:rsidRDefault="00F616D0" w:rsidP="00F616D0">
      <w:pPr>
        <w:tabs>
          <w:tab w:val="left" w:pos="142"/>
          <w:tab w:val="left" w:pos="496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>приложение №</w:t>
      </w:r>
      <w:r>
        <w:rPr>
          <w:i/>
          <w:sz w:val="22"/>
          <w:szCs w:val="28"/>
          <w:lang w:val="ru-RU"/>
        </w:rPr>
        <w:t>2</w:t>
      </w:r>
    </w:p>
    <w:p w:rsidR="00F616D0" w:rsidRPr="00407B49" w:rsidRDefault="00F616D0" w:rsidP="00F616D0">
      <w:pPr>
        <w:tabs>
          <w:tab w:val="left" w:pos="14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 xml:space="preserve"> к решению Совета</w:t>
      </w:r>
    </w:p>
    <w:p w:rsidR="00F616D0" w:rsidRPr="00407B49" w:rsidRDefault="00F616D0" w:rsidP="00F616D0">
      <w:pPr>
        <w:tabs>
          <w:tab w:val="left" w:pos="142"/>
        </w:tabs>
        <w:ind w:left="-142"/>
        <w:jc w:val="right"/>
        <w:rPr>
          <w:i/>
          <w:sz w:val="22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>Николаевского муниципального образования</w:t>
      </w:r>
    </w:p>
    <w:p w:rsidR="00F616D0" w:rsidRDefault="00F616D0" w:rsidP="00F616D0">
      <w:pPr>
        <w:tabs>
          <w:tab w:val="left" w:pos="142"/>
        </w:tabs>
        <w:ind w:left="-142"/>
        <w:jc w:val="right"/>
        <w:rPr>
          <w:b/>
          <w:sz w:val="28"/>
          <w:szCs w:val="28"/>
          <w:lang w:val="ru-RU"/>
        </w:rPr>
      </w:pPr>
      <w:r w:rsidRPr="00407B49">
        <w:rPr>
          <w:i/>
          <w:sz w:val="22"/>
          <w:szCs w:val="28"/>
          <w:lang w:val="ru-RU"/>
        </w:rPr>
        <w:t>«</w:t>
      </w:r>
      <w:r w:rsidR="00F352AF">
        <w:rPr>
          <w:i/>
          <w:sz w:val="22"/>
          <w:szCs w:val="28"/>
          <w:lang w:val="ru-RU"/>
        </w:rPr>
        <w:t>14</w:t>
      </w:r>
      <w:r w:rsidRPr="00407B49">
        <w:rPr>
          <w:i/>
          <w:sz w:val="22"/>
          <w:szCs w:val="28"/>
          <w:lang w:val="ru-RU"/>
        </w:rPr>
        <w:t>»</w:t>
      </w:r>
      <w:r w:rsidR="00F352AF">
        <w:rPr>
          <w:i/>
          <w:sz w:val="22"/>
          <w:szCs w:val="28"/>
          <w:lang w:val="ru-RU"/>
        </w:rPr>
        <w:t xml:space="preserve">апреля </w:t>
      </w:r>
      <w:r w:rsidRPr="00407B49">
        <w:rPr>
          <w:i/>
          <w:sz w:val="22"/>
          <w:szCs w:val="28"/>
          <w:lang w:val="ru-RU"/>
        </w:rPr>
        <w:t>2015г. №</w:t>
      </w:r>
      <w:r w:rsidR="00F352AF">
        <w:rPr>
          <w:i/>
          <w:sz w:val="22"/>
          <w:szCs w:val="28"/>
          <w:lang w:val="ru-RU"/>
        </w:rPr>
        <w:t>10</w:t>
      </w:r>
    </w:p>
    <w:p w:rsidR="00250215" w:rsidRDefault="00250215" w:rsidP="00F616D0">
      <w:pPr>
        <w:tabs>
          <w:tab w:val="left" w:pos="142"/>
        </w:tabs>
        <w:ind w:left="-142"/>
        <w:jc w:val="right"/>
        <w:rPr>
          <w:sz w:val="28"/>
          <w:szCs w:val="28"/>
          <w:lang w:val="ru-RU"/>
        </w:rPr>
      </w:pPr>
    </w:p>
    <w:p w:rsidR="00250215" w:rsidRDefault="00250215" w:rsidP="00F616D0">
      <w:pPr>
        <w:tabs>
          <w:tab w:val="left" w:pos="142"/>
        </w:tabs>
        <w:ind w:left="-142"/>
        <w:jc w:val="right"/>
        <w:rPr>
          <w:sz w:val="28"/>
          <w:szCs w:val="28"/>
          <w:lang w:val="ru-RU"/>
        </w:rPr>
      </w:pPr>
    </w:p>
    <w:p w:rsidR="00250215" w:rsidRPr="00250215" w:rsidRDefault="00250215" w:rsidP="00F616D0">
      <w:pPr>
        <w:tabs>
          <w:tab w:val="left" w:pos="142"/>
        </w:tabs>
        <w:ind w:left="-142"/>
        <w:jc w:val="center"/>
        <w:rPr>
          <w:b/>
          <w:sz w:val="28"/>
          <w:szCs w:val="28"/>
          <w:u w:val="single"/>
        </w:rPr>
      </w:pPr>
      <w:hyperlink r:id="rId7" w:anchor="Par70" w:history="1">
        <w:r w:rsidRPr="00250215">
          <w:rPr>
            <w:rStyle w:val="a4"/>
            <w:b/>
            <w:color w:val="auto"/>
            <w:sz w:val="28"/>
            <w:szCs w:val="28"/>
          </w:rPr>
          <w:t>Порядок</w:t>
        </w:r>
      </w:hyperlink>
    </w:p>
    <w:p w:rsidR="00250215" w:rsidRPr="00F616D0" w:rsidRDefault="00250215" w:rsidP="00F616D0">
      <w:pPr>
        <w:tabs>
          <w:tab w:val="left" w:pos="142"/>
        </w:tabs>
        <w:ind w:left="-142"/>
        <w:jc w:val="center"/>
        <w:rPr>
          <w:b/>
          <w:sz w:val="28"/>
          <w:szCs w:val="28"/>
          <w:lang w:val="ru-RU"/>
        </w:rPr>
      </w:pPr>
      <w:r w:rsidRPr="00250215">
        <w:rPr>
          <w:b/>
          <w:sz w:val="28"/>
          <w:szCs w:val="28"/>
        </w:rPr>
        <w:t xml:space="preserve"> использования и охраны земель, особо охраняемых территорий местного значения</w:t>
      </w:r>
      <w:r>
        <w:rPr>
          <w:b/>
          <w:sz w:val="28"/>
          <w:szCs w:val="28"/>
          <w:lang w:val="ru-RU"/>
        </w:rPr>
        <w:t xml:space="preserve"> </w:t>
      </w:r>
      <w:r w:rsidR="00F616D0">
        <w:rPr>
          <w:b/>
          <w:sz w:val="28"/>
          <w:szCs w:val="28"/>
          <w:lang w:val="ru-RU"/>
        </w:rPr>
        <w:t>Николаевского</w:t>
      </w:r>
      <w:r w:rsidRPr="00250215">
        <w:rPr>
          <w:b/>
        </w:rPr>
        <w:t xml:space="preserve"> </w:t>
      </w:r>
      <w:r w:rsidRPr="00250215">
        <w:rPr>
          <w:b/>
          <w:sz w:val="28"/>
          <w:szCs w:val="28"/>
        </w:rPr>
        <w:t>муниципального</w:t>
      </w:r>
      <w:r w:rsidR="00F616D0">
        <w:rPr>
          <w:b/>
          <w:sz w:val="28"/>
          <w:szCs w:val="28"/>
          <w:lang w:val="ru-RU"/>
        </w:rPr>
        <w:t xml:space="preserve"> образования</w:t>
      </w:r>
    </w:p>
    <w:p w:rsidR="00250215" w:rsidRDefault="00250215" w:rsidP="00F616D0">
      <w:pPr>
        <w:tabs>
          <w:tab w:val="left" w:pos="142"/>
        </w:tabs>
        <w:ind w:left="-142"/>
        <w:jc w:val="center"/>
        <w:rPr>
          <w:sz w:val="28"/>
          <w:szCs w:val="28"/>
        </w:rPr>
      </w:pPr>
      <w:bookmarkStart w:id="0" w:name="Par70"/>
      <w:bookmarkEnd w:id="0"/>
    </w:p>
    <w:p w:rsidR="00250215" w:rsidRDefault="00250215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50215">
        <w:rPr>
          <w:sz w:val="28"/>
          <w:szCs w:val="28"/>
        </w:rPr>
        <w:t xml:space="preserve">Настоящий Порядок использования и охраны земель, особо охраняемых территорий местного значения </w:t>
      </w:r>
      <w:r w:rsidR="00F616D0">
        <w:rPr>
          <w:sz w:val="28"/>
          <w:szCs w:val="28"/>
          <w:lang w:val="ru-RU"/>
        </w:rPr>
        <w:t>Николаевского</w:t>
      </w:r>
      <w:r w:rsidRPr="00250215">
        <w:rPr>
          <w:sz w:val="28"/>
          <w:szCs w:val="28"/>
          <w:lang w:val="ru-RU"/>
        </w:rPr>
        <w:t xml:space="preserve"> </w:t>
      </w:r>
      <w:r w:rsidRPr="00250215">
        <w:rPr>
          <w:sz w:val="28"/>
          <w:szCs w:val="28"/>
        </w:rPr>
        <w:t xml:space="preserve">муниципального </w:t>
      </w:r>
      <w:r w:rsidR="00F616D0">
        <w:rPr>
          <w:sz w:val="28"/>
          <w:szCs w:val="28"/>
          <w:lang w:val="ru-RU"/>
        </w:rPr>
        <w:t>образования</w:t>
      </w:r>
      <w:r w:rsidRPr="00250215">
        <w:rPr>
          <w:sz w:val="28"/>
          <w:szCs w:val="28"/>
        </w:rPr>
        <w:t xml:space="preserve">  (далее - Порядок) разработан в соответствии с Земельным </w:t>
      </w:r>
      <w:hyperlink r:id="rId8" w:history="1">
        <w:r w:rsidRPr="00250215">
          <w:rPr>
            <w:rStyle w:val="a4"/>
            <w:color w:val="auto"/>
            <w:sz w:val="28"/>
            <w:szCs w:val="28"/>
          </w:rPr>
          <w:t>кодексом</w:t>
        </w:r>
      </w:hyperlink>
      <w:r w:rsidRPr="00250215">
        <w:rPr>
          <w:sz w:val="28"/>
          <w:szCs w:val="28"/>
        </w:rPr>
        <w:t xml:space="preserve"> Российской Федерации, Федеральными законами от  10 января 2002 года </w:t>
      </w:r>
      <w:hyperlink r:id="rId9" w:history="1">
        <w:r w:rsidRPr="00250215">
          <w:rPr>
            <w:rStyle w:val="a4"/>
            <w:color w:val="auto"/>
            <w:sz w:val="28"/>
            <w:szCs w:val="28"/>
          </w:rPr>
          <w:t>№7-ФЗ</w:t>
        </w:r>
      </w:hyperlink>
      <w:r w:rsidRPr="00250215">
        <w:rPr>
          <w:sz w:val="28"/>
          <w:szCs w:val="28"/>
        </w:rPr>
        <w:t xml:space="preserve"> «Об охране окружающей среды», от 14 марта 1995 года </w:t>
      </w:r>
      <w:hyperlink r:id="rId10" w:history="1">
        <w:r w:rsidRPr="00250215">
          <w:rPr>
            <w:rStyle w:val="a4"/>
            <w:color w:val="auto"/>
            <w:sz w:val="28"/>
            <w:szCs w:val="28"/>
          </w:rPr>
          <w:t>№33-ФЗ</w:t>
        </w:r>
      </w:hyperlink>
      <w:r w:rsidRPr="00250215">
        <w:rPr>
          <w:sz w:val="28"/>
          <w:szCs w:val="28"/>
        </w:rPr>
        <w:t xml:space="preserve"> «Об особо охраняемых природных территориях» и иными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регулирует отношения в области организации, охраны и использования особо охраняемых территорий местного значения в границах</w:t>
      </w:r>
      <w:r>
        <w:rPr>
          <w:sz w:val="28"/>
          <w:szCs w:val="28"/>
          <w:lang w:val="ru-RU"/>
        </w:rPr>
        <w:t xml:space="preserve"> </w:t>
      </w:r>
      <w:r w:rsidR="00F616D0">
        <w:rPr>
          <w:sz w:val="28"/>
          <w:szCs w:val="28"/>
          <w:lang w:val="ru-RU"/>
        </w:rPr>
        <w:t xml:space="preserve">Николаевского </w:t>
      </w:r>
      <w:r>
        <w:rPr>
          <w:sz w:val="28"/>
          <w:szCs w:val="28"/>
        </w:rPr>
        <w:t xml:space="preserve">муниципального </w:t>
      </w:r>
      <w:r w:rsidR="00F616D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. 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основные понятия: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1) особо охраняемая территория местного значения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рекреационное, оздоровительное и иное ценное значение и могут быть изъяты в установленном порядке частично или полностью из хозяйственного оборота и для которых может быть установлен режим особой охраны;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2) охранная зона  территории местного значения - участок земли и водного пространства, прилегающий к особо охраняемой территории местного значения, предназначенный для ее защиты от негативного воздействия;</w:t>
      </w:r>
    </w:p>
    <w:p w:rsidR="00250215" w:rsidRDefault="00250215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3) постановление об особо охраняемой территории местного значения - нормативный правовой акт, принятый  администрацией </w:t>
      </w:r>
      <w:r w:rsidR="00F616D0">
        <w:rPr>
          <w:sz w:val="28"/>
          <w:szCs w:val="28"/>
          <w:lang w:val="ru-RU"/>
        </w:rPr>
        <w:t>Николаевского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616D0"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</w:rPr>
        <w:t>и содержащий сведения о наименовании, местонахождении, площади, границах, режиме охраны конкретной особо охраняемой территории, природных и иных объектах, находящихся в ее границах, функциональных зонах, иную информацию.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1.3. Особо охраняемая территория местного значения организуется без изъятия земельных участков у собственников, землепользователей, землевладельцев и арендаторов. В случае необходимости изъятие земельных участков у собственников осуществляется в соответствии с действующим законодательством.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организации особо охраняемой территории местного значения без изъятия земель у собственников, землепользователей, землевладельцев и арендаторов категория принадлежащих им земель не изменяется, а устанавливается особый правовой режим. Пользование землями, включенными в состав особо охраняемой территории, осуществляется с учетом ограничений, установленных постановлением </w:t>
      </w:r>
      <w:r>
        <w:rPr>
          <w:sz w:val="28"/>
          <w:szCs w:val="28"/>
        </w:rPr>
        <w:lastRenderedPageBreak/>
        <w:t>об особо охраняемой территории местного значения.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1.5. Ограничения прав собственников, землепользователей, землевладельцев и арендаторов земельных участков в связи с соблюдением режима охраны особо охраняемой территории местного значения устанавливаются постановлением об особо охраняемой природной территории местного значения по основаниям, установленным Земельным </w:t>
      </w:r>
      <w:hyperlink r:id="rId11" w:history="1">
        <w:r w:rsidRPr="00F616D0">
          <w:rPr>
            <w:rStyle w:val="a4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федеральными законами</w:t>
      </w:r>
      <w:r>
        <w:rPr>
          <w:sz w:val="28"/>
          <w:szCs w:val="28"/>
          <w:lang w:val="ru-RU"/>
        </w:rPr>
        <w:t>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1.6. Правовой статус особо охраняемой территории местного значения устанавливается постановлением администрации</w:t>
      </w:r>
      <w:r>
        <w:rPr>
          <w:sz w:val="28"/>
          <w:szCs w:val="28"/>
          <w:lang w:val="ru-RU"/>
        </w:rPr>
        <w:t xml:space="preserve"> </w:t>
      </w:r>
      <w:r w:rsidR="00F616D0">
        <w:rPr>
          <w:sz w:val="28"/>
          <w:szCs w:val="28"/>
          <w:lang w:val="ru-RU"/>
        </w:rPr>
        <w:t xml:space="preserve">Никоглаевског7о муниципального образования </w:t>
      </w:r>
      <w:r>
        <w:rPr>
          <w:sz w:val="28"/>
          <w:szCs w:val="28"/>
          <w:lang w:val="ru-RU"/>
        </w:rPr>
        <w:t>Ивантеевского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ru-RU"/>
        </w:rPr>
        <w:t xml:space="preserve">Саратовской </w:t>
      </w:r>
      <w:r>
        <w:rPr>
          <w:sz w:val="28"/>
          <w:szCs w:val="28"/>
        </w:rPr>
        <w:t>области об особо охраняемой территории местного значения в соответствии с настоящим Порядком.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1.7. С учетом категории особо охраняемой территории, режима охраны в границах особо охраняемой территории местного значения могут устанавливаться различные функциональные зоны, сведения о которых указываются в постановлении об особо охраняемой территории местного значения.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1.8. В границах особо охраняемой территории местного значения в соответствии с ее категорией постановлением об особо охраняемой территории местного значения и функциональным зонированием могут выделяться земельные участки, предназначенные для сдачи в аренду гражданам и юридическим лицам для организации отдыха, регулируемого туризма, физкультурно-оздоровительной и спортивной деятельности, а также иной деятельности, не противоречащей режиму охраны и целям особо охраняемой территории в соответствии с действующим законодательством.</w:t>
      </w:r>
    </w:p>
    <w:p w:rsidR="00A457EA" w:rsidRDefault="00A457EA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1.9. Особо охраняемые территории местного значения и их охранные зоны или округа обозначаются на местности специальными информационными знаками. Границы функциональных зон также могут обозначаться на местности специальными информационными знаками</w:t>
      </w:r>
      <w:r>
        <w:rPr>
          <w:sz w:val="28"/>
          <w:szCs w:val="28"/>
          <w:lang w:val="ru-RU"/>
        </w:rPr>
        <w:t>.</w:t>
      </w:r>
    </w:p>
    <w:p w:rsidR="00092936" w:rsidRDefault="00092936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  <w:lang w:val="ru-RU"/>
        </w:rPr>
      </w:pPr>
    </w:p>
    <w:p w:rsidR="00092936" w:rsidRDefault="00092936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Управление и контроль за особо</w:t>
      </w:r>
    </w:p>
    <w:p w:rsidR="00092936" w:rsidRDefault="00092936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охраняемыми природными территориями местного значения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Управление и контроль в области организации и функционирования особо охраняемых территорий местного значения в </w:t>
      </w:r>
      <w:r w:rsidR="00F616D0">
        <w:rPr>
          <w:sz w:val="28"/>
          <w:szCs w:val="28"/>
          <w:lang w:val="ru-RU"/>
        </w:rPr>
        <w:t>Николаевском муниципальном образовании</w:t>
      </w:r>
      <w:r>
        <w:rPr>
          <w:sz w:val="28"/>
          <w:szCs w:val="28"/>
        </w:rPr>
        <w:t xml:space="preserve"> осуществляются администрацией</w:t>
      </w:r>
      <w:r>
        <w:rPr>
          <w:sz w:val="28"/>
          <w:szCs w:val="28"/>
          <w:lang w:val="ru-RU"/>
        </w:rPr>
        <w:t xml:space="preserve"> </w:t>
      </w:r>
      <w:r w:rsidR="00F616D0">
        <w:rPr>
          <w:sz w:val="28"/>
          <w:szCs w:val="28"/>
          <w:lang w:val="ru-RU"/>
        </w:rPr>
        <w:t>Николаевского</w:t>
      </w:r>
      <w:r>
        <w:rPr>
          <w:sz w:val="28"/>
          <w:szCs w:val="28"/>
        </w:rPr>
        <w:t xml:space="preserve"> муниципального </w:t>
      </w:r>
      <w:r w:rsidR="00F616D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</w:rPr>
        <w:t xml:space="preserve">  в соответствии с настоящим Порядком.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2.2. Функции управления и контроля за особо охраняемыми территориями</w:t>
      </w:r>
      <w:r w:rsidR="000F7555">
        <w:rPr>
          <w:sz w:val="28"/>
          <w:szCs w:val="28"/>
        </w:rPr>
        <w:t xml:space="preserve"> местного значения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>
        <w:rPr>
          <w:sz w:val="28"/>
          <w:szCs w:val="28"/>
        </w:rPr>
        <w:t xml:space="preserve"> возлагаются на администрацию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>
        <w:rPr>
          <w:sz w:val="28"/>
          <w:szCs w:val="28"/>
          <w:lang w:val="ru-RU"/>
        </w:rPr>
        <w:t>.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</w:p>
    <w:p w:rsidR="00092936" w:rsidRDefault="00092936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Земли особо охраняемых территорий местного значения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территории 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>
        <w:rPr>
          <w:sz w:val="28"/>
          <w:szCs w:val="28"/>
        </w:rPr>
        <w:t xml:space="preserve"> к землям особо охраняемых территорий местного значения относятся земли: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1) особо охраняемых природных территорий;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2) природоохранного назначения;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3) рекреационного назначения;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4) историко-культурного назначения;</w:t>
      </w:r>
    </w:p>
    <w:p w:rsidR="00092936" w:rsidRDefault="00092936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5) особо ценные земли</w:t>
      </w:r>
      <w:r>
        <w:rPr>
          <w:sz w:val="28"/>
          <w:szCs w:val="28"/>
          <w:lang w:val="ru-RU"/>
        </w:rPr>
        <w:t>.</w:t>
      </w:r>
    </w:p>
    <w:p w:rsidR="007A750A" w:rsidRPr="00345CC3" w:rsidRDefault="007A750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lastRenderedPageBreak/>
        <w:t>3.2. Особенности правового статуса земель особо охраняемых территорий местного значения:</w:t>
      </w:r>
    </w:p>
    <w:p w:rsidR="007A750A" w:rsidRPr="007A750A" w:rsidRDefault="007A750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3.2.1. К землям особо охраняемых природных территорий местного значения относятся земли </w:t>
      </w:r>
      <w:r>
        <w:rPr>
          <w:sz w:val="28"/>
          <w:szCs w:val="28"/>
          <w:lang w:val="ru-RU"/>
        </w:rPr>
        <w:t>на</w:t>
      </w:r>
      <w:r w:rsidRPr="00345CC3">
        <w:rPr>
          <w:sz w:val="28"/>
          <w:szCs w:val="28"/>
        </w:rPr>
        <w:t xml:space="preserve"> территории,  которых находятся памятники садово-паркового искусства, </w:t>
      </w:r>
      <w:r>
        <w:rPr>
          <w:sz w:val="28"/>
          <w:szCs w:val="28"/>
          <w:lang w:val="ru-RU"/>
        </w:rPr>
        <w:t xml:space="preserve">районные парки, </w:t>
      </w:r>
      <w:r w:rsidRPr="00345CC3">
        <w:rPr>
          <w:sz w:val="28"/>
          <w:szCs w:val="28"/>
        </w:rPr>
        <w:t>охраняемые береговые линии, охраняемые речные системы, охраняемые природные ландшафты, биологические станции, микрозаповедники и другие.</w:t>
      </w:r>
    </w:p>
    <w:p w:rsidR="004C6953" w:rsidRPr="00345CC3" w:rsidRDefault="00A80F0D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3.2.</w:t>
      </w:r>
      <w:r w:rsidR="007A750A">
        <w:rPr>
          <w:sz w:val="28"/>
          <w:szCs w:val="28"/>
          <w:lang w:val="ru-RU"/>
        </w:rPr>
        <w:t>2.</w:t>
      </w:r>
      <w:r w:rsidRPr="00A8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6953" w:rsidRPr="00345CC3">
        <w:rPr>
          <w:sz w:val="28"/>
          <w:szCs w:val="28"/>
        </w:rPr>
        <w:t>Особо охраняемые природные территории местного значения являются собств</w:t>
      </w:r>
      <w:r w:rsidR="004C6953">
        <w:rPr>
          <w:sz w:val="28"/>
          <w:szCs w:val="28"/>
        </w:rPr>
        <w:t xml:space="preserve">енностью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 w:rsidR="004C6953" w:rsidRPr="00345CC3">
        <w:rPr>
          <w:sz w:val="28"/>
          <w:szCs w:val="28"/>
        </w:rPr>
        <w:t>.</w:t>
      </w:r>
    </w:p>
    <w:p w:rsidR="004C6953" w:rsidRPr="00345CC3" w:rsidRDefault="004C695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В случаях,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собственности.</w:t>
      </w:r>
    </w:p>
    <w:p w:rsidR="00C93724" w:rsidRPr="00345CC3" w:rsidRDefault="00C9372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750A">
        <w:rPr>
          <w:sz w:val="28"/>
          <w:szCs w:val="28"/>
          <w:lang w:val="ru-RU"/>
        </w:rPr>
        <w:t>2.</w:t>
      </w:r>
      <w:r w:rsidRPr="00345CC3">
        <w:rPr>
          <w:sz w:val="28"/>
          <w:szCs w:val="28"/>
        </w:rPr>
        <w:t>3.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A80F0D" w:rsidRDefault="00C93724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 w:rsidR="007A750A">
        <w:rPr>
          <w:sz w:val="28"/>
          <w:szCs w:val="28"/>
          <w:lang w:val="ru-RU"/>
        </w:rPr>
        <w:t>2.</w:t>
      </w:r>
      <w:r w:rsidRPr="00345CC3">
        <w:rPr>
          <w:sz w:val="28"/>
          <w:szCs w:val="28"/>
        </w:rPr>
        <w:t>4. На специально выделенных земельных участках частичного хозяйственного использования, в составе земель особо охраняемых природных территорий местного значения допускается ограничение хозяйственной и рекреационной деятельности в соответствии с установленным для них особым правовым режимом</w:t>
      </w:r>
      <w:r>
        <w:rPr>
          <w:sz w:val="28"/>
          <w:szCs w:val="28"/>
          <w:lang w:val="ru-RU"/>
        </w:rPr>
        <w:t>.</w:t>
      </w:r>
    </w:p>
    <w:p w:rsidR="00C93724" w:rsidRPr="000F7555" w:rsidRDefault="002F18ED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0F7555">
        <w:rPr>
          <w:sz w:val="28"/>
          <w:szCs w:val="28"/>
        </w:rPr>
        <w:t>3.</w:t>
      </w:r>
      <w:r w:rsidR="007A750A" w:rsidRPr="000F7555">
        <w:rPr>
          <w:sz w:val="28"/>
          <w:szCs w:val="28"/>
          <w:lang w:val="ru-RU"/>
        </w:rPr>
        <w:t>2.</w:t>
      </w:r>
      <w:r w:rsidR="00C93724" w:rsidRPr="000F7555">
        <w:rPr>
          <w:sz w:val="28"/>
          <w:szCs w:val="28"/>
        </w:rPr>
        <w:t>5. В целях защиты земель особо охраняемых природных территорий местного значения от неблагоприятных антропогенных воздействий на прилегающих к ним земельных участках могут создаваться охранные зоны</w:t>
      </w:r>
      <w:r w:rsidR="00C93724" w:rsidRPr="000F7555">
        <w:rPr>
          <w:sz w:val="28"/>
          <w:szCs w:val="28"/>
          <w:lang w:val="ru-RU"/>
        </w:rPr>
        <w:t>.</w:t>
      </w:r>
      <w:r w:rsidR="00C93724" w:rsidRPr="000F7555">
        <w:rPr>
          <w:sz w:val="28"/>
          <w:szCs w:val="28"/>
        </w:rPr>
        <w:t xml:space="preserve"> В границах этих зон запрещается деятельность, оказывающая негативное (вредное) воздействие на природные комплексы особо охраняемых природных территорий местного значения. Границы охранных зон должны быть обозначены специальными информационными знаками. Земельные участки в границах охранных зон у собственников земельных участков, землепользователей, землевладельцев и арендаторов земельных участков не изымаются и используются ими с соблюдением, установленного </w:t>
      </w:r>
      <w:r w:rsidRPr="000F7555">
        <w:rPr>
          <w:sz w:val="28"/>
          <w:szCs w:val="28"/>
          <w:lang w:val="ru-RU"/>
        </w:rPr>
        <w:t xml:space="preserve"> для этих земельных участков</w:t>
      </w:r>
      <w:r w:rsidR="00C93724" w:rsidRPr="000F7555">
        <w:rPr>
          <w:sz w:val="28"/>
          <w:szCs w:val="28"/>
          <w:lang w:val="ru-RU"/>
        </w:rPr>
        <w:t xml:space="preserve"> </w:t>
      </w:r>
      <w:r w:rsidR="00C93724" w:rsidRPr="000F7555">
        <w:rPr>
          <w:sz w:val="28"/>
          <w:szCs w:val="28"/>
        </w:rPr>
        <w:t xml:space="preserve"> значения особого правового режима</w:t>
      </w:r>
      <w:r w:rsidRPr="000F7555">
        <w:rPr>
          <w:sz w:val="28"/>
          <w:szCs w:val="28"/>
          <w:lang w:val="ru-RU"/>
        </w:rPr>
        <w:t>.</w:t>
      </w:r>
    </w:p>
    <w:p w:rsidR="002F18ED" w:rsidRDefault="002F18ED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0F7555">
        <w:rPr>
          <w:sz w:val="28"/>
          <w:szCs w:val="28"/>
          <w:lang w:val="ru-RU"/>
        </w:rPr>
        <w:t>3.</w:t>
      </w:r>
      <w:r w:rsidR="007A750A" w:rsidRPr="000F7555">
        <w:rPr>
          <w:sz w:val="28"/>
          <w:szCs w:val="28"/>
          <w:lang w:val="ru-RU"/>
        </w:rPr>
        <w:t>2.</w:t>
      </w:r>
      <w:r w:rsidRPr="000F7555">
        <w:rPr>
          <w:sz w:val="28"/>
          <w:szCs w:val="28"/>
          <w:lang w:val="ru-RU"/>
        </w:rPr>
        <w:t>6.</w:t>
      </w:r>
      <w:r w:rsidRPr="000F7555">
        <w:rPr>
          <w:sz w:val="28"/>
          <w:szCs w:val="28"/>
        </w:rPr>
        <w:t xml:space="preserve">  В целях создания новых и расширения существующих земель особо охраняемых природных территорий местного значения администрация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 w:rsidRPr="000F7555">
        <w:rPr>
          <w:sz w:val="28"/>
          <w:szCs w:val="28"/>
        </w:rPr>
        <w:t xml:space="preserve"> вправе принимать решения о резервировании земель, которые предполагается объявить землями особо охраняемых природных территорий местного значения с последующим изъятием таких земель, в том числе путем выкупа, и об ограничении на них хозяйственной деятельности.</w:t>
      </w:r>
    </w:p>
    <w:p w:rsidR="00B3659A" w:rsidRPr="00345CC3" w:rsidRDefault="002F18ED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7A750A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7.</w:t>
      </w:r>
      <w:r w:rsidR="00B3659A" w:rsidRPr="00345CC3">
        <w:rPr>
          <w:sz w:val="28"/>
          <w:szCs w:val="28"/>
        </w:rPr>
        <w:t xml:space="preserve"> На землях особо охраняемых природных территорий местного значения запрещаются:</w:t>
      </w:r>
    </w:p>
    <w:p w:rsidR="00B3659A" w:rsidRPr="00345CC3" w:rsidRDefault="00B3659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1) предоставление садоводческих и дачных участков;</w:t>
      </w:r>
    </w:p>
    <w:p w:rsidR="00B3659A" w:rsidRPr="00345CC3" w:rsidRDefault="00B3659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2)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местного значения деятельностью в соответствии с федеральными законами и нормативными правовыми актами органов местного самоуправления;</w:t>
      </w:r>
    </w:p>
    <w:p w:rsidR="00B3659A" w:rsidRPr="00345CC3" w:rsidRDefault="00B3659A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3) движение и стоянка механических транспортных средств, не связанные с функционированием особо охраняемых природных территорий местного значения, </w:t>
      </w:r>
      <w:r w:rsidRPr="00345CC3">
        <w:rPr>
          <w:sz w:val="28"/>
          <w:szCs w:val="28"/>
        </w:rPr>
        <w:lastRenderedPageBreak/>
        <w:t>прогон скота вне автомобильных дорог;</w:t>
      </w:r>
    </w:p>
    <w:p w:rsidR="002F18ED" w:rsidRDefault="00B3659A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345CC3">
        <w:rPr>
          <w:sz w:val="28"/>
          <w:szCs w:val="28"/>
        </w:rPr>
        <w:t>4) иные виды деятельности, запрещенные федеральными законами, нормативными правовыми актами органов местного самоуправления</w:t>
      </w:r>
      <w:r w:rsidR="007A750A">
        <w:rPr>
          <w:sz w:val="28"/>
          <w:szCs w:val="28"/>
          <w:lang w:val="ru-RU"/>
        </w:rPr>
        <w:t>.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3.3. Земли природоохранного назначения: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3.3.1. К землям природоохранного назначения относятся земли: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1)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345CC3">
        <w:rPr>
          <w:sz w:val="28"/>
          <w:szCs w:val="28"/>
        </w:rPr>
        <w:t>) иные земли, выполняющие природоохранные функции.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3.3.2.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</w:t>
      </w:r>
      <w:r>
        <w:rPr>
          <w:sz w:val="28"/>
          <w:szCs w:val="28"/>
          <w:lang w:val="ru-RU"/>
        </w:rPr>
        <w:t>Саратовской</w:t>
      </w:r>
      <w:r w:rsidRPr="00345CC3">
        <w:rPr>
          <w:sz w:val="28"/>
          <w:szCs w:val="28"/>
        </w:rPr>
        <w:t xml:space="preserve"> области и нормативными правовыми актами органов местного самоуправления.</w:t>
      </w:r>
    </w:p>
    <w:p w:rsidR="00D17C42" w:rsidRPr="00345CC3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3.3.3.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:rsidR="00D17C42" w:rsidRDefault="00D17C42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345CC3">
        <w:rPr>
          <w:sz w:val="28"/>
          <w:szCs w:val="28"/>
        </w:rPr>
        <w:t>3.3.4.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6733EF" w:rsidRPr="00345CC3" w:rsidRDefault="006733E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3.4. Земли рекреационного назначения:</w:t>
      </w:r>
    </w:p>
    <w:p w:rsidR="006733EF" w:rsidRPr="00345CC3" w:rsidRDefault="006733E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3.4.1.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6733EF" w:rsidRPr="00345CC3" w:rsidRDefault="006733E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3.4.2.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6733EF" w:rsidRPr="00345CC3" w:rsidRDefault="006733E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3.4.3.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:rsidR="00E7439F" w:rsidRDefault="006733EF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345CC3">
        <w:rPr>
          <w:sz w:val="28"/>
          <w:szCs w:val="28"/>
        </w:rPr>
        <w:t xml:space="preserve">3.4.4. К землям рекреационного назначения </w:t>
      </w:r>
      <w:r>
        <w:rPr>
          <w:sz w:val="28"/>
          <w:szCs w:val="28"/>
          <w:lang w:val="ru-RU"/>
        </w:rPr>
        <w:t>запрещается деятельность, не соответствующая их целевому назначению</w:t>
      </w:r>
      <w:r w:rsidR="00E7439F">
        <w:rPr>
          <w:sz w:val="28"/>
          <w:szCs w:val="28"/>
          <w:lang w:val="ru-RU"/>
        </w:rPr>
        <w:t>.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 Земли историко-культурного назначения: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3.5.1. К землям историко-культурного назначения относятся земли: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1)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2) достопримечательных мест, в том числе мест бытования исторических промыслов, производств и ремесел;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3) военных и гражданских захоронений.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lastRenderedPageBreak/>
        <w:t>3.5.2. Земли историко-культурного назначения используются строго в соответствии с их целевым назначением.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3.5.3. 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3.5.4.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действующим законодательством.</w:t>
      </w:r>
    </w:p>
    <w:p w:rsidR="00E7439F" w:rsidRPr="00345CC3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3.5.5.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E7439F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3.5.6. В целях сохранения исторической, ландшафтной и градостроительной среды в соответствии с федеральными</w:t>
      </w:r>
      <w:r>
        <w:rPr>
          <w:sz w:val="28"/>
          <w:szCs w:val="28"/>
        </w:rPr>
        <w:t xml:space="preserve"> законами, законами </w:t>
      </w:r>
      <w:r>
        <w:rPr>
          <w:sz w:val="28"/>
          <w:szCs w:val="28"/>
          <w:lang w:val="ru-RU"/>
        </w:rPr>
        <w:t>Саратовской</w:t>
      </w:r>
      <w:r w:rsidRPr="00345CC3">
        <w:rPr>
          <w:sz w:val="28"/>
          <w:szCs w:val="28"/>
        </w:rPr>
        <w:t xml:space="preserve"> области</w:t>
      </w:r>
      <w:r w:rsidR="000F7555">
        <w:rPr>
          <w:sz w:val="28"/>
          <w:szCs w:val="28"/>
          <w:lang w:val="ru-RU"/>
        </w:rPr>
        <w:t xml:space="preserve">, нормативными правовыми актами органов местного самоуправления </w:t>
      </w:r>
      <w:r w:rsidRPr="00345CC3">
        <w:rPr>
          <w:sz w:val="28"/>
          <w:szCs w:val="28"/>
        </w:rPr>
        <w:t>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культуры.</w:t>
      </w:r>
    </w:p>
    <w:p w:rsidR="006733EF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3.6.Особо ценные земли местного назначения:</w:t>
      </w:r>
    </w:p>
    <w:p w:rsidR="00E7439F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3.6.1. К особо ценным землям местного назначения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ценность(редкие ландшафты, сообщества растительных и животных организмов и т.д.).</w:t>
      </w:r>
    </w:p>
    <w:p w:rsidR="00E7439F" w:rsidRDefault="00E7439F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3.6.2.На собственников данных земельных участков, землепользователей , землевладельцев и арендаторов возлагается обязанность по их сохранению.</w:t>
      </w:r>
    </w:p>
    <w:p w:rsidR="00FE45E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</w:p>
    <w:p w:rsidR="00FE45E3" w:rsidRPr="00345CC3" w:rsidRDefault="00FE45E3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 xml:space="preserve">4. Полномочия органов местного </w:t>
      </w:r>
      <w:r w:rsidRPr="00F616D0">
        <w:rPr>
          <w:b/>
          <w:sz w:val="28"/>
          <w:szCs w:val="28"/>
        </w:rPr>
        <w:t>самоуправления</w:t>
      </w:r>
      <w:r w:rsidR="00F616D0" w:rsidRPr="00F616D0">
        <w:rPr>
          <w:b/>
          <w:sz w:val="28"/>
          <w:szCs w:val="28"/>
          <w:lang w:val="ru-RU"/>
        </w:rPr>
        <w:t xml:space="preserve"> Николаевского муниципального образования</w:t>
      </w:r>
      <w:r w:rsidRPr="00345CC3">
        <w:rPr>
          <w:b/>
          <w:sz w:val="28"/>
          <w:szCs w:val="28"/>
        </w:rPr>
        <w:t xml:space="preserve"> в сфере организации, охраны</w:t>
      </w:r>
      <w:r w:rsidR="00F616D0">
        <w:rPr>
          <w:b/>
          <w:sz w:val="28"/>
          <w:szCs w:val="28"/>
          <w:lang w:val="ru-RU"/>
        </w:rPr>
        <w:t xml:space="preserve"> </w:t>
      </w:r>
      <w:r w:rsidRPr="00345CC3">
        <w:rPr>
          <w:b/>
          <w:sz w:val="28"/>
          <w:szCs w:val="28"/>
        </w:rPr>
        <w:t>и использования особо охраняемых природных</w:t>
      </w:r>
      <w:r w:rsidR="00F616D0">
        <w:rPr>
          <w:b/>
          <w:sz w:val="28"/>
          <w:szCs w:val="28"/>
          <w:lang w:val="ru-RU"/>
        </w:rPr>
        <w:t xml:space="preserve"> </w:t>
      </w:r>
      <w:r w:rsidRPr="00345CC3">
        <w:rPr>
          <w:b/>
          <w:sz w:val="28"/>
          <w:szCs w:val="28"/>
        </w:rPr>
        <w:t>территорий местного значения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616D0">
        <w:rPr>
          <w:sz w:val="28"/>
          <w:szCs w:val="28"/>
          <w:lang w:val="ru-RU"/>
        </w:rPr>
        <w:t>Совет Николаевского муниципального образования</w:t>
      </w:r>
      <w:r w:rsidRPr="00345CC3">
        <w:rPr>
          <w:sz w:val="28"/>
          <w:szCs w:val="28"/>
        </w:rPr>
        <w:t>: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4.1.1. Утверждает порядок отнесения земель к землям особо охраняемых природных территорий местного значения;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4.1.2. Утверждает порядок использования и охраны земель особо охраняемых территорий местного значения;</w:t>
      </w:r>
    </w:p>
    <w:p w:rsidR="00FE45E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4.1.2. Осуществляет иные полномочия, отнесенные законодательством к компетенции представительных органов местного самоуправления .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4.2. Администрация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 w:rsidRPr="00345CC3">
        <w:rPr>
          <w:sz w:val="28"/>
          <w:szCs w:val="28"/>
        </w:rPr>
        <w:t>: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4.2.1. Принимает решения об организации и ликвидации особо охраняемых территорий местного значения и их охранных зон путем принятия соответствующих постановлений;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lastRenderedPageBreak/>
        <w:t>4.2.2. Обращается в соответствующие орга</w:t>
      </w:r>
      <w:r>
        <w:rPr>
          <w:sz w:val="28"/>
          <w:szCs w:val="28"/>
        </w:rPr>
        <w:t xml:space="preserve">ны исполнительной власти </w:t>
      </w:r>
      <w:r>
        <w:rPr>
          <w:sz w:val="28"/>
          <w:szCs w:val="28"/>
          <w:lang w:val="ru-RU"/>
        </w:rPr>
        <w:t>Саратовской</w:t>
      </w:r>
      <w:r w:rsidRPr="00345CC3">
        <w:rPr>
          <w:sz w:val="28"/>
          <w:szCs w:val="28"/>
        </w:rPr>
        <w:t xml:space="preserve"> области с ходатайством о передаче государственных земель, включенных в состав особо охраняемой природной территории местного значения, в собственность городского округа;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4.2.3. Рассматривает и согласовывает предложения о резервировании земель для последующей организации особо охраняемой природной территории</w:t>
      </w:r>
      <w:r>
        <w:rPr>
          <w:sz w:val="28"/>
          <w:szCs w:val="28"/>
        </w:rPr>
        <w:t xml:space="preserve"> областного значения в границах</w:t>
      </w:r>
      <w:r>
        <w:rPr>
          <w:sz w:val="28"/>
          <w:szCs w:val="28"/>
          <w:lang w:val="ru-RU"/>
        </w:rPr>
        <w:t xml:space="preserve"> </w:t>
      </w:r>
      <w:r w:rsidR="00F616D0">
        <w:rPr>
          <w:sz w:val="28"/>
          <w:szCs w:val="28"/>
          <w:lang w:val="ru-RU"/>
        </w:rPr>
        <w:t>Николаевского муниципального образования</w:t>
      </w:r>
      <w:r w:rsidRPr="00345CC3">
        <w:rPr>
          <w:sz w:val="28"/>
          <w:szCs w:val="28"/>
        </w:rPr>
        <w:t>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4.2.4. Обеспечивает разработку документации особо охраняемой природной территории местного значения;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4.2.5. Рассматривает предложения граждан и юридических лиц по организации особо охраняемой территории местного значения;</w:t>
      </w:r>
    </w:p>
    <w:p w:rsidR="00FE45E3" w:rsidRPr="00345CC3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4.2.6. Осуществляет иные полномочия, установленные федеральным законодательством.</w:t>
      </w:r>
    </w:p>
    <w:p w:rsidR="00FE45E3" w:rsidRPr="000F7555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0F7555">
        <w:rPr>
          <w:sz w:val="28"/>
          <w:szCs w:val="28"/>
        </w:rPr>
        <w:t>4.3. Администраци</w:t>
      </w:r>
      <w:r w:rsidRPr="000F7555">
        <w:rPr>
          <w:sz w:val="28"/>
          <w:szCs w:val="28"/>
          <w:lang w:val="ru-RU"/>
        </w:rPr>
        <w:t>я</w:t>
      </w:r>
      <w:r w:rsidRPr="000F7555">
        <w:rPr>
          <w:sz w:val="28"/>
          <w:szCs w:val="28"/>
        </w:rPr>
        <w:t xml:space="preserve"> поселения:</w:t>
      </w:r>
    </w:p>
    <w:p w:rsidR="00FE45E3" w:rsidRPr="000F7555" w:rsidRDefault="00FE45E3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0F7555">
        <w:rPr>
          <w:sz w:val="28"/>
          <w:szCs w:val="28"/>
        </w:rPr>
        <w:t>4.3.1. Вносит предложения об отнесении территории к особо охраняемой территории местного значения с определением их места нахождения, площади.</w:t>
      </w:r>
    </w:p>
    <w:p w:rsidR="00935433" w:rsidRPr="000F7555" w:rsidRDefault="00935433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  <w:lang w:val="ru-RU"/>
        </w:rPr>
      </w:pPr>
    </w:p>
    <w:p w:rsidR="00935433" w:rsidRPr="000F7555" w:rsidRDefault="00935433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 w:rsidRPr="000F7555">
        <w:rPr>
          <w:b/>
          <w:sz w:val="28"/>
          <w:szCs w:val="28"/>
        </w:rPr>
        <w:t>5. Охранные зоны или округа особо</w:t>
      </w:r>
    </w:p>
    <w:p w:rsidR="00935433" w:rsidRPr="000F7555" w:rsidRDefault="00935433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0F7555">
        <w:rPr>
          <w:b/>
          <w:sz w:val="28"/>
          <w:szCs w:val="28"/>
        </w:rPr>
        <w:t>охраняемых территорий местного значения</w:t>
      </w:r>
    </w:p>
    <w:p w:rsidR="00935433" w:rsidRDefault="00935433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0F7555">
        <w:rPr>
          <w:sz w:val="28"/>
          <w:szCs w:val="28"/>
        </w:rPr>
        <w:t>5.1. Охранные зоны  особо охраняемой территории местного значения устанавливаются с учетом требований действующего законодательства. Режим охранной зоны конкретной особо охраняемой природной территории, включая ограничения хозяйственной и иной деятельности, границы охранной зоны устанавливаются с учетом категории, местонахождения особо охраняемой природной территории постановлением об особо охраняемой территории местного значения.</w:t>
      </w:r>
    </w:p>
    <w:p w:rsidR="000A14DB" w:rsidRDefault="000A14DB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</w:p>
    <w:p w:rsidR="00DA5453" w:rsidRPr="00345CC3" w:rsidRDefault="00DA5453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6. Функционирование и охрана</w:t>
      </w:r>
    </w:p>
    <w:p w:rsidR="00DA5453" w:rsidRPr="00345CC3" w:rsidRDefault="00DA5453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особо охраняемых территорий местного значения</w:t>
      </w:r>
    </w:p>
    <w:p w:rsidR="00DA5453" w:rsidRDefault="00DA5453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6.1. Контроль за обеспечением режима особой охраны и иные вопросы функционирования особо охраняемых территорий местного значения возлагаются на администрацию </w:t>
      </w:r>
      <w:r w:rsidR="003C1F75">
        <w:rPr>
          <w:sz w:val="28"/>
          <w:szCs w:val="28"/>
          <w:lang w:val="ru-RU"/>
        </w:rPr>
        <w:t>Николаевского муниципального образования</w:t>
      </w:r>
      <w:r w:rsidRPr="00345CC3">
        <w:rPr>
          <w:sz w:val="28"/>
          <w:szCs w:val="28"/>
        </w:rPr>
        <w:t>.</w:t>
      </w:r>
    </w:p>
    <w:p w:rsidR="00DA5453" w:rsidRDefault="00DA5453" w:rsidP="00F616D0">
      <w:pPr>
        <w:tabs>
          <w:tab w:val="left" w:pos="142"/>
        </w:tabs>
        <w:ind w:left="-142"/>
        <w:jc w:val="both"/>
        <w:rPr>
          <w:sz w:val="28"/>
          <w:szCs w:val="28"/>
          <w:lang w:val="ru-RU"/>
        </w:rPr>
      </w:pPr>
      <w:r w:rsidRPr="00345CC3">
        <w:rPr>
          <w:sz w:val="28"/>
          <w:szCs w:val="28"/>
        </w:rPr>
        <w:t>6.2. Нарушение режима охраны особо охраняемых территорий местного значения влечет за собой уголовную, административную и иную ответственность в соответствии с законо</w:t>
      </w:r>
      <w:r w:rsidR="00F96344">
        <w:rPr>
          <w:sz w:val="28"/>
          <w:szCs w:val="28"/>
        </w:rPr>
        <w:t>дательством</w:t>
      </w:r>
      <w:r w:rsidR="00F96344">
        <w:rPr>
          <w:sz w:val="28"/>
          <w:szCs w:val="28"/>
          <w:lang w:val="ru-RU"/>
        </w:rPr>
        <w:t>.</w:t>
      </w:r>
    </w:p>
    <w:p w:rsidR="00F96344" w:rsidRDefault="00F96344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  <w:lang w:val="ru-RU"/>
        </w:rPr>
      </w:pPr>
    </w:p>
    <w:p w:rsidR="00F96344" w:rsidRPr="00345CC3" w:rsidRDefault="00F96344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7. Режим охраны особо охраняемой</w:t>
      </w:r>
    </w:p>
    <w:p w:rsidR="00F96344" w:rsidRPr="00345CC3" w:rsidRDefault="00F96344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природной территории местного значения</w:t>
      </w:r>
    </w:p>
    <w:p w:rsidR="00F96344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7.1. Режим охраны особо охраняемой территории местного значения, включая ограничения хозяйственной и иной деятельности, границы охранной зоны или округа особо охраняемой территории местного значения, устанавливаются с учетом охранной зоны .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 На землях особо охраняемых природных территорий местного значения запрещается: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7.2.1. Деятельность, влекущая за собой нарушение их сохранности;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 xml:space="preserve">7.2.2. Предоставление земельных участков для ведения хозяйственной деятельности граждан и некоммерческих объединений (садоводческие и дачные участки, </w:t>
      </w:r>
      <w:r w:rsidRPr="00345CC3">
        <w:rPr>
          <w:sz w:val="28"/>
          <w:szCs w:val="28"/>
        </w:rPr>
        <w:lastRenderedPageBreak/>
        <w:t>индивидуальное жилищное строительство, зоны отдыха и т.д.);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7.2.3. Разведка и разработка полезных ископаемых;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7.2.4. Деятельность, влекущая за собой нарушение почвенного покрова и геологического строения, без согласования с органами местного самоуправления;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7.2.5. Деятельность, влекущая за собой изменения гидрологического и гидрогеологического режимов, без согласования с органами местного самоуправления;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7.2.6. Строительство автомобильных дорог, трубопроводов, линий электропередач и других коммуникаций, без согласования с органами местного самоуправления;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7.2.7. Строительство промышленных, хозяйственных и иных объектов, не связанных с функционированием особо охраняемых природных территорий, за исключением реставрационных работ на существующих объектах;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7.2.8. Движение и стоянка механических транспортных средств, не связанных с функционированием особо охраняемых природных территорий;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7.2.9. Прогон скота вне дорог;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7.2.10. Неорганизованная рекреационная деятельность, устройство стоянок автотранспорта;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7.2.11. Разведение костров за пределами обозначенных мест и площадок;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7.2.12. Захламление и замусоривание территории;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7.2.13. Размещение отходов производства и потребления;</w:t>
      </w:r>
    </w:p>
    <w:p w:rsidR="00F96344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7.2.14. Иные виды деятельности, которые могут повлечь за собой нарушение режима особо охраняемой территории.</w:t>
      </w:r>
    </w:p>
    <w:p w:rsidR="00F96344" w:rsidRPr="00345CC3" w:rsidRDefault="00F96344" w:rsidP="00F616D0">
      <w:pPr>
        <w:tabs>
          <w:tab w:val="left" w:pos="142"/>
        </w:tabs>
        <w:ind w:left="-142"/>
        <w:jc w:val="both"/>
        <w:rPr>
          <w:sz w:val="28"/>
          <w:szCs w:val="28"/>
        </w:rPr>
      </w:pPr>
      <w:r w:rsidRPr="00345CC3">
        <w:rPr>
          <w:sz w:val="28"/>
          <w:szCs w:val="28"/>
        </w:rPr>
        <w:t>7.3. Соблюдение установленного режима хозяйственной и иной деятельности обязательно для граждан и юридических лиц.</w:t>
      </w:r>
    </w:p>
    <w:p w:rsidR="00F96344" w:rsidRPr="00345CC3" w:rsidRDefault="00F96344" w:rsidP="00F616D0">
      <w:pPr>
        <w:tabs>
          <w:tab w:val="left" w:pos="142"/>
        </w:tabs>
        <w:ind w:left="-142"/>
        <w:jc w:val="center"/>
        <w:outlineLvl w:val="1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8. Финансирование особо</w:t>
      </w:r>
    </w:p>
    <w:p w:rsidR="00F96344" w:rsidRPr="00345CC3" w:rsidRDefault="00F96344" w:rsidP="00F616D0">
      <w:pPr>
        <w:tabs>
          <w:tab w:val="left" w:pos="142"/>
        </w:tabs>
        <w:ind w:left="-142"/>
        <w:jc w:val="center"/>
        <w:rPr>
          <w:b/>
          <w:sz w:val="28"/>
          <w:szCs w:val="28"/>
        </w:rPr>
      </w:pPr>
      <w:r w:rsidRPr="00345CC3">
        <w:rPr>
          <w:b/>
          <w:sz w:val="28"/>
          <w:szCs w:val="28"/>
        </w:rPr>
        <w:t>охраняемых природных территорий местного значения</w:t>
      </w:r>
    </w:p>
    <w:p w:rsidR="009C113B" w:rsidRPr="009C113B" w:rsidRDefault="00F96344" w:rsidP="003C1F75">
      <w:pPr>
        <w:tabs>
          <w:tab w:val="left" w:pos="142"/>
        </w:tabs>
        <w:ind w:left="-142"/>
        <w:jc w:val="both"/>
        <w:rPr>
          <w:b/>
          <w:sz w:val="28"/>
          <w:szCs w:val="28"/>
        </w:rPr>
      </w:pPr>
      <w:r w:rsidRPr="00345CC3">
        <w:rPr>
          <w:sz w:val="28"/>
          <w:szCs w:val="28"/>
        </w:rPr>
        <w:t>8.1. Финансирование расходов на организацию особо охраняемых природных территорий местного значения осуществляется за счет средств бюджета муниципал</w:t>
      </w:r>
      <w:r>
        <w:rPr>
          <w:sz w:val="28"/>
          <w:szCs w:val="28"/>
        </w:rPr>
        <w:t xml:space="preserve">ьного </w:t>
      </w:r>
      <w:r w:rsidR="003C1F75">
        <w:rPr>
          <w:sz w:val="28"/>
          <w:szCs w:val="28"/>
          <w:lang w:val="ru-RU"/>
        </w:rPr>
        <w:t xml:space="preserve">образования </w:t>
      </w:r>
      <w:r w:rsidRPr="00345CC3">
        <w:rPr>
          <w:sz w:val="28"/>
          <w:szCs w:val="28"/>
        </w:rPr>
        <w:t xml:space="preserve">и других источников, предусмотренных </w:t>
      </w:r>
    </w:p>
    <w:p w:rsidR="00B77E22" w:rsidRPr="009C113B" w:rsidRDefault="00B77E22" w:rsidP="00F616D0">
      <w:pPr>
        <w:tabs>
          <w:tab w:val="left" w:pos="142"/>
        </w:tabs>
        <w:autoSpaceDE w:val="0"/>
        <w:ind w:left="-142"/>
        <w:rPr>
          <w:rFonts w:eastAsia="Times New Roman"/>
          <w:sz w:val="28"/>
          <w:szCs w:val="28"/>
        </w:rPr>
      </w:pPr>
    </w:p>
    <w:sectPr w:rsidR="00B77E22" w:rsidRPr="009C113B" w:rsidSect="003C1F75">
      <w:headerReference w:type="even" r:id="rId12"/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9F" w:rsidRDefault="00471C9F">
      <w:r>
        <w:separator/>
      </w:r>
    </w:p>
  </w:endnote>
  <w:endnote w:type="continuationSeparator" w:id="1">
    <w:p w:rsidR="00471C9F" w:rsidRDefault="0047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9F" w:rsidRDefault="00471C9F">
      <w:r>
        <w:separator/>
      </w:r>
    </w:p>
  </w:footnote>
  <w:footnote w:type="continuationSeparator" w:id="1">
    <w:p w:rsidR="00471C9F" w:rsidRDefault="00471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E7" w:rsidRDefault="001167E7" w:rsidP="001167E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7E7" w:rsidRDefault="001167E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1B6"/>
    <w:multiLevelType w:val="hybridMultilevel"/>
    <w:tmpl w:val="C8E0B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57845"/>
    <w:multiLevelType w:val="hybridMultilevel"/>
    <w:tmpl w:val="B836A1FC"/>
    <w:lvl w:ilvl="0" w:tplc="A61E7A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ABB"/>
    <w:multiLevelType w:val="hybridMultilevel"/>
    <w:tmpl w:val="A0C6676C"/>
    <w:lvl w:ilvl="0" w:tplc="56F20038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786B"/>
    <w:rsid w:val="00034101"/>
    <w:rsid w:val="00092936"/>
    <w:rsid w:val="000A14DB"/>
    <w:rsid w:val="000F5D9F"/>
    <w:rsid w:val="000F7555"/>
    <w:rsid w:val="001167E7"/>
    <w:rsid w:val="001470F7"/>
    <w:rsid w:val="001E4FDD"/>
    <w:rsid w:val="00203168"/>
    <w:rsid w:val="00250215"/>
    <w:rsid w:val="002F18ED"/>
    <w:rsid w:val="00316600"/>
    <w:rsid w:val="00384A11"/>
    <w:rsid w:val="003C1F75"/>
    <w:rsid w:val="003E089B"/>
    <w:rsid w:val="00407B49"/>
    <w:rsid w:val="00471C9F"/>
    <w:rsid w:val="00475104"/>
    <w:rsid w:val="004C6953"/>
    <w:rsid w:val="004F1544"/>
    <w:rsid w:val="006733EF"/>
    <w:rsid w:val="006A6522"/>
    <w:rsid w:val="006B6231"/>
    <w:rsid w:val="007A750A"/>
    <w:rsid w:val="0083043E"/>
    <w:rsid w:val="008868CC"/>
    <w:rsid w:val="008A5D76"/>
    <w:rsid w:val="00932203"/>
    <w:rsid w:val="00935433"/>
    <w:rsid w:val="00981497"/>
    <w:rsid w:val="009C113B"/>
    <w:rsid w:val="009D7711"/>
    <w:rsid w:val="00A457EA"/>
    <w:rsid w:val="00A80F0D"/>
    <w:rsid w:val="00AA786B"/>
    <w:rsid w:val="00B3659A"/>
    <w:rsid w:val="00B36850"/>
    <w:rsid w:val="00B77E22"/>
    <w:rsid w:val="00C80811"/>
    <w:rsid w:val="00C903A7"/>
    <w:rsid w:val="00C93724"/>
    <w:rsid w:val="00CD5A85"/>
    <w:rsid w:val="00D17C42"/>
    <w:rsid w:val="00D44222"/>
    <w:rsid w:val="00D52E3F"/>
    <w:rsid w:val="00D649D9"/>
    <w:rsid w:val="00D83B99"/>
    <w:rsid w:val="00DA5453"/>
    <w:rsid w:val="00E7439F"/>
    <w:rsid w:val="00EF6537"/>
    <w:rsid w:val="00F352AF"/>
    <w:rsid w:val="00F616D0"/>
    <w:rsid w:val="00F96344"/>
    <w:rsid w:val="00FD0784"/>
    <w:rsid w:val="00F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Oaenoaieoiaioa">
    <w:name w:val="Oaeno aieoiaioa"/>
    <w:basedOn w:val="a"/>
    <w:rsid w:val="009C113B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eastAsia="Times New Roman"/>
      <w:kern w:val="0"/>
      <w:sz w:val="28"/>
      <w:szCs w:val="20"/>
      <w:lang w:val="ru-RU" w:eastAsia="ru-RU"/>
    </w:rPr>
  </w:style>
  <w:style w:type="paragraph" w:styleId="ac">
    <w:name w:val="header"/>
    <w:basedOn w:val="a"/>
    <w:link w:val="ad"/>
    <w:rsid w:val="00F9634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F96344"/>
  </w:style>
  <w:style w:type="character" w:styleId="ae">
    <w:name w:val="page number"/>
    <w:rsid w:val="00F96344"/>
  </w:style>
  <w:style w:type="paragraph" w:styleId="af">
    <w:name w:val="Balloon Text"/>
    <w:basedOn w:val="a"/>
    <w:link w:val="af0"/>
    <w:uiPriority w:val="99"/>
    <w:semiHidden/>
    <w:unhideWhenUsed/>
    <w:rsid w:val="001167E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167E7"/>
    <w:rPr>
      <w:rFonts w:ascii="Tahoma" w:eastAsia="Andale Sans UI" w:hAnsi="Tahoma" w:cs="Tahoma"/>
      <w:kern w:val="1"/>
      <w:sz w:val="16"/>
      <w:szCs w:val="16"/>
      <w:lang/>
    </w:rPr>
  </w:style>
  <w:style w:type="paragraph" w:styleId="af1">
    <w:name w:val="footer"/>
    <w:basedOn w:val="a"/>
    <w:link w:val="af2"/>
    <w:uiPriority w:val="99"/>
    <w:semiHidden/>
    <w:unhideWhenUsed/>
    <w:rsid w:val="00F616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16D0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E43D941C2B01C8836EEE8FA1E85B06E137FAB9F11D13E27CF233A2BgEm1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itilink\Downloads\3_8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AE43D941C2B01C8836EEE8FA1E85B06E137FAB9F11D13E27CF233A2BgEm1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AE43D941C2B01C8836EEE8FA1E85B06E147AAA981AD13E27CF233A2BgEm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E43D941C2B01C8836EEE8FA1E85B06E147AAA981DD13E27CF233A2BgEm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Links>
    <vt:vector size="36" baseType="variant"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consultantplus://offline/ref=38AE43D941C2B01C8836EEE8FA1E85B06E137FAB9F11D13E27CF233A2BgEm1P</vt:lpwstr>
      </vt:variant>
      <vt:variant>
        <vt:lpwstr/>
      </vt:variant>
      <vt:variant>
        <vt:i4>5374045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consultantplus://offline/ref=38AE43D941C2B01C8836EEE8FA1E85B06E147AAA981AD13E27CF233A2BgEm1P</vt:lpwstr>
      </vt:variant>
      <vt:variant>
        <vt:lpwstr/>
      </vt:variant>
      <vt:variant>
        <vt:i4>5374040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consultantplus://offline/ref=38AE43D941C2B01C8836EEE8FA1E85B06E147AAA981DD13E27CF233A2BgEm1P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consultantplus://offline/ref=38AE43D941C2B01C8836EEE8FA1E85B06E137FAB9F11D13E27CF233A2BgEm1P</vt:lpwstr>
      </vt:variant>
      <vt:variant>
        <vt:lpwstr/>
      </vt:variant>
      <vt:variant>
        <vt:i4>917600</vt:i4>
      </vt:variant>
      <vt:variant>
        <vt:i4>3</vt:i4>
      </vt:variant>
      <vt:variant>
        <vt:i4>0</vt:i4>
      </vt:variant>
      <vt:variant>
        <vt:i4>5</vt:i4>
      </vt:variant>
      <vt:variant>
        <vt:lpwstr>C:\Users\citilink\Downloads\3_8.doc</vt:lpwstr>
      </vt:variant>
      <vt:variant>
        <vt:lpwstr>Par70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2</cp:revision>
  <cp:lastPrinted>2015-04-13T11:52:00Z</cp:lastPrinted>
  <dcterms:created xsi:type="dcterms:W3CDTF">2015-04-13T11:53:00Z</dcterms:created>
  <dcterms:modified xsi:type="dcterms:W3CDTF">2015-04-13T11:53:00Z</dcterms:modified>
</cp:coreProperties>
</file>