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0B58">
      <w:pPr>
        <w:jc w:val="center"/>
        <w:rPr>
          <w:sz w:val="22"/>
        </w:rPr>
      </w:pPr>
    </w:p>
    <w:p w:rsidR="00000000" w:rsidRDefault="004E0B5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АДМИНИСТРАЦИЯ </w:t>
      </w:r>
    </w:p>
    <w:p w:rsidR="008B4C75" w:rsidRDefault="00AC75EF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</w:t>
      </w:r>
      <w:r w:rsidR="004E0B58">
        <w:rPr>
          <w:b/>
          <w:sz w:val="28"/>
          <w:szCs w:val="28"/>
        </w:rPr>
        <w:t xml:space="preserve"> МУНИЦИПАЛЬНОГО ОБРАЗОВАНИЯ </w:t>
      </w:r>
    </w:p>
    <w:p w:rsidR="00000000" w:rsidRDefault="004E0B58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ИВАНТЕЕ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ПАЛЬНОГО  РАЙОНА  </w:t>
      </w:r>
    </w:p>
    <w:p w:rsidR="00000000" w:rsidRDefault="004E0B58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00000" w:rsidRDefault="004E0B58">
      <w:pPr>
        <w:spacing w:line="252" w:lineRule="auto"/>
        <w:rPr>
          <w:b/>
          <w:sz w:val="26"/>
          <w:szCs w:val="26"/>
        </w:rPr>
      </w:pPr>
    </w:p>
    <w:p w:rsidR="00000000" w:rsidRDefault="004E0B58">
      <w:pPr>
        <w:pStyle w:val="a9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000000" w:rsidRDefault="004E0B58">
      <w:pPr>
        <w:pStyle w:val="a9"/>
        <w:rPr>
          <w:szCs w:val="28"/>
        </w:rPr>
      </w:pPr>
    </w:p>
    <w:p w:rsidR="00000000" w:rsidRDefault="004E0B58">
      <w:pPr>
        <w:jc w:val="center"/>
        <w:rPr>
          <w:rStyle w:val="a7"/>
          <w:b/>
          <w:bCs/>
          <w:i w:val="0"/>
          <w:iCs w:val="0"/>
          <w:sz w:val="28"/>
          <w:szCs w:val="28"/>
        </w:rPr>
      </w:pPr>
      <w:r>
        <w:rPr>
          <w:rStyle w:val="a7"/>
          <w:b/>
          <w:bCs/>
          <w:i w:val="0"/>
          <w:iCs w:val="0"/>
          <w:sz w:val="28"/>
          <w:szCs w:val="28"/>
        </w:rPr>
        <w:t xml:space="preserve"> </w:t>
      </w:r>
      <w:r>
        <w:rPr>
          <w:rStyle w:val="a7"/>
          <w:b/>
          <w:bCs/>
          <w:i w:val="0"/>
          <w:iCs w:val="0"/>
          <w:sz w:val="28"/>
          <w:szCs w:val="28"/>
        </w:rPr>
        <w:t xml:space="preserve">от </w:t>
      </w:r>
      <w:r>
        <w:rPr>
          <w:rStyle w:val="a7"/>
          <w:b/>
          <w:bCs/>
          <w:i w:val="0"/>
          <w:iCs w:val="0"/>
          <w:sz w:val="28"/>
          <w:szCs w:val="28"/>
        </w:rPr>
        <w:t>23.03</w:t>
      </w:r>
      <w:r>
        <w:rPr>
          <w:rStyle w:val="a7"/>
          <w:b/>
          <w:bCs/>
          <w:i w:val="0"/>
          <w:iCs w:val="0"/>
          <w:sz w:val="28"/>
          <w:szCs w:val="28"/>
        </w:rPr>
        <w:t>.2015</w:t>
      </w:r>
      <w:r>
        <w:rPr>
          <w:rStyle w:val="a7"/>
          <w:b/>
          <w:bCs/>
          <w:i w:val="0"/>
          <w:iCs w:val="0"/>
          <w:sz w:val="28"/>
          <w:szCs w:val="28"/>
        </w:rPr>
        <w:t xml:space="preserve"> г.  </w:t>
      </w:r>
      <w:r>
        <w:rPr>
          <w:rStyle w:val="a7"/>
          <w:b/>
          <w:bCs/>
          <w:i w:val="0"/>
          <w:iCs w:val="0"/>
          <w:sz w:val="28"/>
          <w:szCs w:val="28"/>
        </w:rPr>
        <w:tab/>
        <w:t xml:space="preserve"> </w:t>
      </w:r>
      <w:r>
        <w:rPr>
          <w:rStyle w:val="a7"/>
          <w:b/>
          <w:bCs/>
          <w:i w:val="0"/>
          <w:iCs w:val="0"/>
          <w:sz w:val="28"/>
          <w:szCs w:val="28"/>
        </w:rPr>
        <w:tab/>
      </w:r>
      <w:r>
        <w:rPr>
          <w:rStyle w:val="a7"/>
          <w:b/>
          <w:bCs/>
          <w:i w:val="0"/>
          <w:iCs w:val="0"/>
          <w:sz w:val="28"/>
          <w:szCs w:val="28"/>
        </w:rPr>
        <w:tab/>
      </w:r>
      <w:r>
        <w:rPr>
          <w:rStyle w:val="a7"/>
          <w:b/>
          <w:bCs/>
          <w:i w:val="0"/>
          <w:iCs w:val="0"/>
          <w:sz w:val="28"/>
          <w:szCs w:val="28"/>
        </w:rPr>
        <w:tab/>
        <w:t xml:space="preserve">№ </w:t>
      </w:r>
      <w:r w:rsidR="00AC75EF">
        <w:rPr>
          <w:rStyle w:val="a7"/>
          <w:b/>
          <w:bCs/>
          <w:i w:val="0"/>
          <w:iCs w:val="0"/>
          <w:sz w:val="28"/>
          <w:szCs w:val="28"/>
        </w:rPr>
        <w:t>10</w:t>
      </w:r>
      <w:r>
        <w:rPr>
          <w:rStyle w:val="a7"/>
          <w:b/>
          <w:bCs/>
          <w:i w:val="0"/>
          <w:iCs w:val="0"/>
          <w:sz w:val="28"/>
          <w:szCs w:val="28"/>
        </w:rPr>
        <w:tab/>
      </w:r>
      <w:r>
        <w:rPr>
          <w:rStyle w:val="a7"/>
          <w:b/>
          <w:bCs/>
          <w:i w:val="0"/>
          <w:iCs w:val="0"/>
          <w:sz w:val="28"/>
          <w:szCs w:val="28"/>
        </w:rPr>
        <w:tab/>
      </w:r>
      <w:r>
        <w:rPr>
          <w:rStyle w:val="a7"/>
          <w:b/>
          <w:bCs/>
          <w:i w:val="0"/>
          <w:iCs w:val="0"/>
          <w:sz w:val="28"/>
          <w:szCs w:val="28"/>
        </w:rPr>
        <w:tab/>
      </w:r>
      <w:r>
        <w:rPr>
          <w:rStyle w:val="a7"/>
          <w:b/>
          <w:bCs/>
          <w:i w:val="0"/>
          <w:iCs w:val="0"/>
          <w:sz w:val="28"/>
          <w:szCs w:val="28"/>
        </w:rPr>
        <w:tab/>
      </w:r>
      <w:proofErr w:type="gramStart"/>
      <w:r w:rsidR="00AC75EF">
        <w:rPr>
          <w:rStyle w:val="a7"/>
          <w:b/>
          <w:bCs/>
          <w:i w:val="0"/>
          <w:iCs w:val="0"/>
          <w:sz w:val="28"/>
          <w:szCs w:val="28"/>
        </w:rPr>
        <w:t>с</w:t>
      </w:r>
      <w:proofErr w:type="gramEnd"/>
      <w:r>
        <w:rPr>
          <w:rStyle w:val="a7"/>
          <w:b/>
          <w:bCs/>
          <w:i w:val="0"/>
          <w:iCs w:val="0"/>
          <w:sz w:val="28"/>
          <w:szCs w:val="28"/>
        </w:rPr>
        <w:t xml:space="preserve">. </w:t>
      </w:r>
      <w:r w:rsidR="00AC75EF">
        <w:rPr>
          <w:rStyle w:val="a7"/>
          <w:b/>
          <w:bCs/>
          <w:i w:val="0"/>
          <w:iCs w:val="0"/>
          <w:sz w:val="28"/>
          <w:szCs w:val="28"/>
        </w:rPr>
        <w:t>Николаевка</w:t>
      </w:r>
    </w:p>
    <w:p w:rsidR="00000000" w:rsidRDefault="004E0B58">
      <w:pPr>
        <w:jc w:val="center"/>
        <w:rPr>
          <w:sz w:val="22"/>
        </w:rPr>
      </w:pPr>
    </w:p>
    <w:p w:rsidR="00000000" w:rsidRDefault="004E0B58">
      <w:pPr>
        <w:jc w:val="center"/>
        <w:rPr>
          <w:sz w:val="22"/>
        </w:rPr>
      </w:pPr>
    </w:p>
    <w:p w:rsidR="00000000" w:rsidRDefault="004E0B58">
      <w:pPr>
        <w:autoSpaceDE w:val="0"/>
        <w:snapToGrid w:val="0"/>
        <w:ind w:right="2355"/>
        <w:jc w:val="both"/>
        <w:rPr>
          <w:rStyle w:val="a7"/>
          <w:b/>
          <w:bCs/>
          <w:i w:val="0"/>
          <w:iCs w:val="0"/>
        </w:rPr>
      </w:pPr>
      <w:proofErr w:type="gramStart"/>
      <w:r>
        <w:rPr>
          <w:b/>
          <w:bCs/>
        </w:rPr>
        <w:t>О порядке определения дохода гражданина и постоянно прожива</w:t>
      </w:r>
      <w:r>
        <w:rPr>
          <w:b/>
          <w:bCs/>
        </w:rPr>
        <w:t>ю</w:t>
      </w:r>
      <w:r>
        <w:rPr>
          <w:b/>
          <w:bCs/>
        </w:rPr>
        <w:t>щих</w:t>
      </w:r>
      <w:r>
        <w:rPr>
          <w:b/>
          <w:bCs/>
        </w:rPr>
        <w:t xml:space="preserve"> совместно с ним членов его семьи и стоимости подлежащего налогообложению их имущества </w:t>
      </w:r>
      <w:r>
        <w:rPr>
          <w:rStyle w:val="a7"/>
          <w:b/>
          <w:bCs/>
          <w:i w:val="0"/>
          <w:iCs w:val="0"/>
        </w:rPr>
        <w:t>и установления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</w:t>
      </w:r>
      <w:r>
        <w:rPr>
          <w:rStyle w:val="a7"/>
          <w:b/>
          <w:bCs/>
          <w:i w:val="0"/>
          <w:iCs w:val="0"/>
        </w:rPr>
        <w:t>лях признания граждан нуждающимися в предо</w:t>
      </w:r>
      <w:r>
        <w:rPr>
          <w:rStyle w:val="a7"/>
          <w:b/>
          <w:bCs/>
          <w:i w:val="0"/>
          <w:iCs w:val="0"/>
        </w:rPr>
        <w:t>с</w:t>
      </w:r>
      <w:r>
        <w:rPr>
          <w:rStyle w:val="a7"/>
          <w:b/>
          <w:bCs/>
          <w:i w:val="0"/>
          <w:iCs w:val="0"/>
        </w:rPr>
        <w:t>тавлении жилых помещений жилищного фонда социального испол</w:t>
      </w:r>
      <w:r>
        <w:rPr>
          <w:rStyle w:val="a7"/>
          <w:b/>
          <w:bCs/>
          <w:i w:val="0"/>
          <w:iCs w:val="0"/>
        </w:rPr>
        <w:t>ь</w:t>
      </w:r>
      <w:r>
        <w:rPr>
          <w:rStyle w:val="a7"/>
          <w:b/>
          <w:bCs/>
          <w:i w:val="0"/>
          <w:iCs w:val="0"/>
        </w:rPr>
        <w:t>зования</w:t>
      </w:r>
      <w:proofErr w:type="gramEnd"/>
    </w:p>
    <w:p w:rsidR="00000000" w:rsidRDefault="004E0B58">
      <w:pPr>
        <w:jc w:val="center"/>
        <w:rPr>
          <w:sz w:val="22"/>
        </w:rPr>
      </w:pPr>
    </w:p>
    <w:p w:rsidR="00000000" w:rsidRPr="00AC75EF" w:rsidRDefault="004E0B58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proofErr w:type="gramStart"/>
      <w:r w:rsidRPr="00AC75EF">
        <w:rPr>
          <w:sz w:val="28"/>
          <w:szCs w:val="28"/>
        </w:rPr>
        <w:t xml:space="preserve">В соответствии с </w:t>
      </w:r>
      <w:hyperlink r:id="rId5" w:history="1">
        <w:r w:rsidRPr="00AC75EF">
          <w:rPr>
            <w:rStyle w:val="a6"/>
            <w:color w:val="auto"/>
            <w:sz w:val="28"/>
            <w:u w:val="none"/>
          </w:rPr>
          <w:t>Жилищным кодексом</w:t>
        </w:r>
      </w:hyperlink>
      <w:r w:rsidRPr="00AC75EF">
        <w:rPr>
          <w:sz w:val="28"/>
          <w:szCs w:val="28"/>
        </w:rPr>
        <w:t xml:space="preserve"> Российской Федерации, </w:t>
      </w:r>
      <w:hyperlink r:id="rId6" w:history="1">
        <w:r w:rsidRPr="00AC75EF">
          <w:rPr>
            <w:rStyle w:val="a6"/>
            <w:color w:val="auto"/>
            <w:sz w:val="28"/>
            <w:u w:val="none"/>
          </w:rPr>
          <w:t>Федерал</w:t>
        </w:r>
        <w:r w:rsidRPr="00AC75EF">
          <w:rPr>
            <w:rStyle w:val="a6"/>
            <w:color w:val="auto"/>
            <w:sz w:val="28"/>
            <w:u w:val="none"/>
          </w:rPr>
          <w:t>ь</w:t>
        </w:r>
        <w:r w:rsidRPr="00AC75EF">
          <w:rPr>
            <w:rStyle w:val="a6"/>
            <w:color w:val="auto"/>
            <w:sz w:val="28"/>
            <w:u w:val="none"/>
          </w:rPr>
          <w:t>ны</w:t>
        </w:r>
        <w:r w:rsidRPr="00AC75EF">
          <w:rPr>
            <w:rStyle w:val="a6"/>
            <w:color w:val="auto"/>
            <w:sz w:val="28"/>
            <w:u w:val="none"/>
          </w:rPr>
          <w:t>м з</w:t>
        </w:r>
        <w:r w:rsidRPr="00AC75EF">
          <w:rPr>
            <w:rStyle w:val="a6"/>
            <w:color w:val="auto"/>
            <w:sz w:val="28"/>
            <w:u w:val="none"/>
          </w:rPr>
          <w:t>а</w:t>
        </w:r>
        <w:r w:rsidRPr="00AC75EF">
          <w:rPr>
            <w:rStyle w:val="a6"/>
            <w:color w:val="auto"/>
            <w:sz w:val="28"/>
            <w:u w:val="none"/>
          </w:rPr>
          <w:t>коном</w:t>
        </w:r>
      </w:hyperlink>
      <w:r w:rsidRPr="00AC75EF">
        <w:rPr>
          <w:sz w:val="28"/>
          <w:szCs w:val="28"/>
        </w:rPr>
        <w:t xml:space="preserve"> №131-ФЗ от 06.10.2003 г. «Об общих принципах организации мес</w:t>
      </w:r>
      <w:r w:rsidRPr="00AC75EF">
        <w:rPr>
          <w:sz w:val="28"/>
          <w:szCs w:val="28"/>
        </w:rPr>
        <w:t>т</w:t>
      </w:r>
      <w:r w:rsidRPr="00AC75EF">
        <w:rPr>
          <w:sz w:val="28"/>
          <w:szCs w:val="28"/>
        </w:rPr>
        <w:t>ного с</w:t>
      </w:r>
      <w:r w:rsidRPr="00AC75EF">
        <w:rPr>
          <w:sz w:val="28"/>
          <w:szCs w:val="28"/>
        </w:rPr>
        <w:t>а</w:t>
      </w:r>
      <w:r w:rsidRPr="00AC75EF">
        <w:rPr>
          <w:sz w:val="28"/>
          <w:szCs w:val="28"/>
        </w:rPr>
        <w:t xml:space="preserve">моуправления в РФ», </w:t>
      </w:r>
      <w:r w:rsidRPr="00AC75EF">
        <w:rPr>
          <w:sz w:val="28"/>
          <w:szCs w:val="28"/>
        </w:rPr>
        <w:t xml:space="preserve">Федеральным законом № 217-ФЗ от </w:t>
      </w:r>
      <w:bookmarkStart w:id="0" w:name="doc_subtitle"/>
      <w:bookmarkEnd w:id="0"/>
      <w:r w:rsidRPr="00AC75EF">
        <w:rPr>
          <w:sz w:val="28"/>
          <w:szCs w:val="28"/>
        </w:rPr>
        <w:t xml:space="preserve">21 июля 2014 г. </w:t>
      </w:r>
      <w:r w:rsidRPr="00AC75EF">
        <w:rPr>
          <w:sz w:val="28"/>
          <w:szCs w:val="28"/>
        </w:rPr>
        <w:t>"О вн</w:t>
      </w:r>
      <w:r w:rsidRPr="00AC75EF">
        <w:rPr>
          <w:sz w:val="28"/>
          <w:szCs w:val="28"/>
        </w:rPr>
        <w:t>е</w:t>
      </w:r>
      <w:r w:rsidRPr="00AC75EF">
        <w:rPr>
          <w:sz w:val="28"/>
          <w:szCs w:val="28"/>
        </w:rPr>
        <w:t>сении изменений в Жилищный кодекс Российской Федерации и отдельные з</w:t>
      </w:r>
      <w:r w:rsidRPr="00AC75EF">
        <w:rPr>
          <w:sz w:val="28"/>
          <w:szCs w:val="28"/>
        </w:rPr>
        <w:t>а</w:t>
      </w:r>
      <w:r w:rsidRPr="00AC75EF">
        <w:rPr>
          <w:sz w:val="28"/>
          <w:szCs w:val="28"/>
        </w:rPr>
        <w:t>к</w:t>
      </w:r>
      <w:r w:rsidRPr="00AC75EF">
        <w:rPr>
          <w:sz w:val="28"/>
          <w:szCs w:val="28"/>
        </w:rPr>
        <w:t>о</w:t>
      </w:r>
      <w:r w:rsidRPr="00AC75EF">
        <w:rPr>
          <w:sz w:val="28"/>
          <w:szCs w:val="28"/>
        </w:rPr>
        <w:t>нодательные акты Российской Феде</w:t>
      </w:r>
      <w:r w:rsidRPr="00AC75EF">
        <w:rPr>
          <w:sz w:val="28"/>
          <w:szCs w:val="28"/>
        </w:rPr>
        <w:t>рации в части законодательного регул</w:t>
      </w:r>
      <w:r w:rsidRPr="00AC75EF">
        <w:rPr>
          <w:sz w:val="28"/>
          <w:szCs w:val="28"/>
        </w:rPr>
        <w:t>и</w:t>
      </w:r>
      <w:r w:rsidRPr="00AC75EF">
        <w:rPr>
          <w:sz w:val="28"/>
          <w:szCs w:val="28"/>
        </w:rPr>
        <w:t>р</w:t>
      </w:r>
      <w:r w:rsidRPr="00AC75EF">
        <w:rPr>
          <w:sz w:val="28"/>
          <w:szCs w:val="28"/>
        </w:rPr>
        <w:t>о</w:t>
      </w:r>
      <w:r w:rsidRPr="00AC75EF">
        <w:rPr>
          <w:sz w:val="28"/>
          <w:szCs w:val="28"/>
        </w:rPr>
        <w:t>в</w:t>
      </w:r>
      <w:r w:rsidRPr="00AC75EF">
        <w:rPr>
          <w:sz w:val="28"/>
          <w:szCs w:val="28"/>
        </w:rPr>
        <w:t>а</w:t>
      </w:r>
      <w:r w:rsidRPr="00AC75EF">
        <w:rPr>
          <w:sz w:val="28"/>
          <w:szCs w:val="28"/>
        </w:rPr>
        <w:t>ния отношений по найму жилых помещений жилищного фонда социального и</w:t>
      </w:r>
      <w:r w:rsidRPr="00AC75EF">
        <w:rPr>
          <w:sz w:val="28"/>
          <w:szCs w:val="28"/>
        </w:rPr>
        <w:t>с</w:t>
      </w:r>
      <w:r w:rsidRPr="00AC75EF">
        <w:rPr>
          <w:sz w:val="28"/>
          <w:szCs w:val="28"/>
        </w:rPr>
        <w:t>пользования" ПОСТАНОВЛЯЮ:</w:t>
      </w:r>
      <w:proofErr w:type="gramEnd"/>
    </w:p>
    <w:p w:rsidR="00000000" w:rsidRPr="00AC75EF" w:rsidRDefault="004E0B58">
      <w:pPr>
        <w:widowControl w:val="0"/>
        <w:autoSpaceDE w:val="0"/>
        <w:jc w:val="both"/>
      </w:pPr>
    </w:p>
    <w:p w:rsidR="00000000" w:rsidRDefault="004E0B58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порядок определения дохода гражданина и постоянно прож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вающих совместно с ним членов его семьи и стоимости</w:t>
      </w:r>
      <w:r>
        <w:rPr>
          <w:bCs/>
          <w:sz w:val="28"/>
          <w:szCs w:val="28"/>
        </w:rPr>
        <w:t xml:space="preserve"> подлежащего налогоо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ложению их имущества и установления максимального размера дохода гражд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нина и постоянно проживающих совместно с ним членов его семьи и стоимости подлежащего налогообложению их имущества в целях признания граждан ну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дающимися в предоста</w:t>
      </w:r>
      <w:r>
        <w:rPr>
          <w:bCs/>
          <w:sz w:val="28"/>
          <w:szCs w:val="28"/>
        </w:rPr>
        <w:t>влении жилых помещений жилищного фонда социального использования.</w:t>
      </w:r>
      <w:proofErr w:type="gramEnd"/>
    </w:p>
    <w:p w:rsidR="00000000" w:rsidRDefault="004E0B58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75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публиковать (обнародовать) настоящее постановление в установлен</w:t>
      </w:r>
      <w:r>
        <w:rPr>
          <w:rFonts w:ascii="Times New Roman" w:hAnsi="Times New Roman" w:cs="Times New Roman"/>
          <w:sz w:val="28"/>
          <w:szCs w:val="28"/>
        </w:rPr>
        <w:t xml:space="preserve">ном порядке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75EF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E0B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000000" w:rsidRDefault="004E0B58">
      <w:r>
        <w:t xml:space="preserve">                   </w:t>
      </w:r>
    </w:p>
    <w:p w:rsidR="00000000" w:rsidRDefault="004E0B58"/>
    <w:p w:rsidR="00000000" w:rsidRDefault="004E0B58">
      <w:pPr>
        <w:jc w:val="center"/>
        <w:rPr>
          <w:bCs/>
          <w:sz w:val="28"/>
          <w:szCs w:val="28"/>
        </w:rPr>
      </w:pPr>
    </w:p>
    <w:p w:rsidR="00000000" w:rsidRDefault="004E0B58">
      <w:pPr>
        <w:jc w:val="center"/>
        <w:rPr>
          <w:b/>
          <w:bCs/>
          <w:sz w:val="28"/>
          <w:szCs w:val="28"/>
        </w:rPr>
      </w:pPr>
    </w:p>
    <w:p w:rsidR="00000000" w:rsidRDefault="004E0B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  <w:proofErr w:type="gramStart"/>
      <w:r w:rsidR="00AC75EF">
        <w:rPr>
          <w:b/>
          <w:bCs/>
          <w:sz w:val="28"/>
          <w:szCs w:val="28"/>
        </w:rPr>
        <w:t>Николаевского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000000" w:rsidRDefault="004E0B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C75EF">
        <w:rPr>
          <w:b/>
          <w:bCs/>
          <w:sz w:val="28"/>
          <w:szCs w:val="28"/>
        </w:rPr>
        <w:t>А.А. Демидов</w:t>
      </w:r>
    </w:p>
    <w:p w:rsidR="00000000" w:rsidRPr="00AC75EF" w:rsidRDefault="004E0B58" w:rsidP="00AC75EF">
      <w:pPr>
        <w:pStyle w:val="30"/>
        <w:pageBreakBefore/>
        <w:shd w:val="clear" w:color="auto" w:fill="auto"/>
        <w:spacing w:before="0" w:after="0" w:line="240" w:lineRule="auto"/>
        <w:ind w:left="5954" w:firstLine="0"/>
        <w:jc w:val="both"/>
        <w:rPr>
          <w:i/>
          <w:sz w:val="24"/>
          <w:szCs w:val="24"/>
        </w:rPr>
      </w:pPr>
      <w:r w:rsidRPr="00AC75EF">
        <w:rPr>
          <w:i/>
          <w:sz w:val="24"/>
          <w:szCs w:val="24"/>
        </w:rPr>
        <w:lastRenderedPageBreak/>
        <w:t>Пр</w:t>
      </w:r>
      <w:r w:rsidRPr="00AC75EF">
        <w:rPr>
          <w:i/>
          <w:sz w:val="24"/>
          <w:szCs w:val="24"/>
        </w:rPr>
        <w:t>и</w:t>
      </w:r>
      <w:r w:rsidRPr="00AC75EF">
        <w:rPr>
          <w:i/>
          <w:sz w:val="24"/>
          <w:szCs w:val="24"/>
        </w:rPr>
        <w:t xml:space="preserve">ложение к  постановлению </w:t>
      </w:r>
    </w:p>
    <w:p w:rsidR="00000000" w:rsidRPr="00AC75EF" w:rsidRDefault="004E0B58" w:rsidP="00AC75EF">
      <w:pPr>
        <w:pStyle w:val="30"/>
        <w:shd w:val="clear" w:color="auto" w:fill="auto"/>
        <w:spacing w:before="0" w:after="0" w:line="240" w:lineRule="auto"/>
        <w:ind w:left="5954" w:firstLine="0"/>
        <w:jc w:val="both"/>
        <w:rPr>
          <w:i/>
          <w:sz w:val="24"/>
          <w:szCs w:val="24"/>
        </w:rPr>
      </w:pPr>
      <w:r w:rsidRPr="00AC75EF">
        <w:rPr>
          <w:i/>
          <w:sz w:val="24"/>
          <w:szCs w:val="24"/>
        </w:rPr>
        <w:t>адм</w:t>
      </w:r>
      <w:r w:rsidRPr="00AC75EF">
        <w:rPr>
          <w:i/>
          <w:sz w:val="24"/>
          <w:szCs w:val="24"/>
        </w:rPr>
        <w:t>и</w:t>
      </w:r>
      <w:r w:rsidRPr="00AC75EF">
        <w:rPr>
          <w:i/>
          <w:sz w:val="24"/>
          <w:szCs w:val="24"/>
        </w:rPr>
        <w:t xml:space="preserve">нистрации  </w:t>
      </w:r>
      <w:r w:rsidR="00AC75EF">
        <w:rPr>
          <w:i/>
          <w:sz w:val="24"/>
          <w:szCs w:val="24"/>
        </w:rPr>
        <w:t>Николаевского мун</w:t>
      </w:r>
      <w:r w:rsidR="00AC75EF">
        <w:rPr>
          <w:i/>
          <w:sz w:val="24"/>
          <w:szCs w:val="24"/>
        </w:rPr>
        <w:t>и</w:t>
      </w:r>
      <w:r w:rsidR="00AC75EF">
        <w:rPr>
          <w:i/>
          <w:sz w:val="24"/>
          <w:szCs w:val="24"/>
        </w:rPr>
        <w:t xml:space="preserve">ципального образования </w:t>
      </w:r>
    </w:p>
    <w:p w:rsidR="00000000" w:rsidRPr="00AC75EF" w:rsidRDefault="004E0B58" w:rsidP="00AC75EF">
      <w:pPr>
        <w:pStyle w:val="30"/>
        <w:shd w:val="clear" w:color="auto" w:fill="auto"/>
        <w:spacing w:before="0" w:after="0" w:line="240" w:lineRule="auto"/>
        <w:ind w:left="5954" w:firstLine="0"/>
        <w:jc w:val="both"/>
        <w:rPr>
          <w:i/>
          <w:sz w:val="24"/>
          <w:szCs w:val="24"/>
          <w:u w:val="single"/>
        </w:rPr>
      </w:pPr>
      <w:r w:rsidRPr="00AC75EF">
        <w:rPr>
          <w:i/>
          <w:sz w:val="24"/>
          <w:szCs w:val="24"/>
          <w:u w:val="single"/>
        </w:rPr>
        <w:t xml:space="preserve">от </w:t>
      </w:r>
      <w:r w:rsidRPr="00AC75EF">
        <w:rPr>
          <w:i/>
          <w:sz w:val="24"/>
          <w:szCs w:val="24"/>
          <w:u w:val="single"/>
        </w:rPr>
        <w:t xml:space="preserve">23.03.2015 г. № </w:t>
      </w:r>
      <w:r w:rsidR="00AC75EF">
        <w:rPr>
          <w:i/>
          <w:sz w:val="24"/>
          <w:szCs w:val="24"/>
          <w:u w:val="single"/>
        </w:rPr>
        <w:t>10</w:t>
      </w:r>
    </w:p>
    <w:p w:rsidR="00000000" w:rsidRDefault="004E0B58">
      <w:pPr>
        <w:pStyle w:val="consplustitle"/>
        <w:spacing w:before="0" w:after="0"/>
        <w:jc w:val="both"/>
        <w:rPr>
          <w:sz w:val="28"/>
          <w:szCs w:val="28"/>
        </w:rPr>
      </w:pPr>
    </w:p>
    <w:p w:rsidR="00000000" w:rsidRPr="00AB31C0" w:rsidRDefault="004E0B58">
      <w:pPr>
        <w:autoSpaceDE w:val="0"/>
        <w:jc w:val="center"/>
        <w:rPr>
          <w:b/>
          <w:bCs/>
          <w:sz w:val="26"/>
          <w:szCs w:val="26"/>
        </w:rPr>
      </w:pPr>
      <w:r w:rsidRPr="00AB31C0">
        <w:rPr>
          <w:b/>
          <w:bCs/>
          <w:sz w:val="26"/>
          <w:szCs w:val="26"/>
        </w:rPr>
        <w:t>Порядок</w:t>
      </w:r>
    </w:p>
    <w:p w:rsidR="00000000" w:rsidRPr="00AB31C0" w:rsidRDefault="004E0B58">
      <w:pPr>
        <w:autoSpaceDE w:val="0"/>
        <w:ind w:firstLine="540"/>
        <w:jc w:val="center"/>
        <w:rPr>
          <w:bCs/>
          <w:sz w:val="26"/>
          <w:szCs w:val="26"/>
        </w:rPr>
      </w:pPr>
      <w:r w:rsidRPr="00AB31C0">
        <w:rPr>
          <w:bCs/>
          <w:sz w:val="26"/>
          <w:szCs w:val="26"/>
        </w:rPr>
        <w:t xml:space="preserve"> </w:t>
      </w:r>
      <w:r w:rsidRPr="00AB31C0">
        <w:rPr>
          <w:bCs/>
          <w:sz w:val="26"/>
          <w:szCs w:val="26"/>
        </w:rPr>
        <w:t>определения дохода гражданина и постоянно проживающих совместно с ним чл</w:t>
      </w:r>
      <w:r w:rsidRPr="00AB31C0">
        <w:rPr>
          <w:bCs/>
          <w:sz w:val="26"/>
          <w:szCs w:val="26"/>
        </w:rPr>
        <w:t>е</w:t>
      </w:r>
      <w:r w:rsidRPr="00AB31C0">
        <w:rPr>
          <w:bCs/>
          <w:sz w:val="26"/>
          <w:szCs w:val="26"/>
        </w:rPr>
        <w:t>нов его семьи и стоимости подлежащего налогообложению  их имущества</w:t>
      </w:r>
    </w:p>
    <w:p w:rsidR="00000000" w:rsidRPr="00AB31C0" w:rsidRDefault="004E0B58">
      <w:pPr>
        <w:autoSpaceDE w:val="0"/>
        <w:ind w:firstLine="540"/>
        <w:jc w:val="center"/>
        <w:rPr>
          <w:bCs/>
          <w:sz w:val="26"/>
          <w:szCs w:val="26"/>
        </w:rPr>
      </w:pPr>
      <w:r w:rsidRPr="00AB31C0">
        <w:rPr>
          <w:bCs/>
          <w:sz w:val="26"/>
          <w:szCs w:val="26"/>
        </w:rPr>
        <w:t xml:space="preserve"> </w:t>
      </w:r>
      <w:r w:rsidRPr="00AB31C0">
        <w:rPr>
          <w:bCs/>
          <w:sz w:val="26"/>
          <w:szCs w:val="26"/>
        </w:rPr>
        <w:t>и уста</w:t>
      </w:r>
      <w:r w:rsidRPr="00AB31C0">
        <w:rPr>
          <w:bCs/>
          <w:sz w:val="26"/>
          <w:szCs w:val="26"/>
        </w:rPr>
        <w:t xml:space="preserve">новления максимального размера дохода гражданина </w:t>
      </w:r>
    </w:p>
    <w:p w:rsidR="00000000" w:rsidRPr="00AB31C0" w:rsidRDefault="004E0B58">
      <w:pPr>
        <w:autoSpaceDE w:val="0"/>
        <w:ind w:firstLine="540"/>
        <w:jc w:val="center"/>
        <w:rPr>
          <w:bCs/>
          <w:sz w:val="26"/>
          <w:szCs w:val="26"/>
        </w:rPr>
      </w:pPr>
      <w:r w:rsidRPr="00AB31C0">
        <w:rPr>
          <w:bCs/>
          <w:sz w:val="26"/>
          <w:szCs w:val="26"/>
        </w:rPr>
        <w:t xml:space="preserve">и постоянно проживающих совместно с ним членов его семьи </w:t>
      </w:r>
    </w:p>
    <w:p w:rsidR="00000000" w:rsidRPr="00AB31C0" w:rsidRDefault="004E0B58">
      <w:pPr>
        <w:autoSpaceDE w:val="0"/>
        <w:ind w:firstLine="540"/>
        <w:jc w:val="center"/>
        <w:rPr>
          <w:bCs/>
          <w:sz w:val="26"/>
          <w:szCs w:val="26"/>
        </w:rPr>
      </w:pPr>
      <w:r w:rsidRPr="00AB31C0">
        <w:rPr>
          <w:bCs/>
          <w:sz w:val="26"/>
          <w:szCs w:val="26"/>
        </w:rPr>
        <w:t>и стоимости подлежащего налогообложению их имущества в целях призн</w:t>
      </w:r>
      <w:r w:rsidRPr="00AB31C0">
        <w:rPr>
          <w:bCs/>
          <w:sz w:val="26"/>
          <w:szCs w:val="26"/>
        </w:rPr>
        <w:t>а</w:t>
      </w:r>
      <w:r w:rsidRPr="00AB31C0">
        <w:rPr>
          <w:bCs/>
          <w:sz w:val="26"/>
          <w:szCs w:val="26"/>
        </w:rPr>
        <w:t>ния гр</w:t>
      </w:r>
      <w:r w:rsidRPr="00AB31C0">
        <w:rPr>
          <w:bCs/>
          <w:sz w:val="26"/>
          <w:szCs w:val="26"/>
        </w:rPr>
        <w:t>а</w:t>
      </w:r>
      <w:r w:rsidRPr="00AB31C0">
        <w:rPr>
          <w:bCs/>
          <w:sz w:val="26"/>
          <w:szCs w:val="26"/>
        </w:rPr>
        <w:t xml:space="preserve">ждан </w:t>
      </w:r>
      <w:proofErr w:type="gramStart"/>
      <w:r w:rsidRPr="00AB31C0">
        <w:rPr>
          <w:bCs/>
          <w:sz w:val="26"/>
          <w:szCs w:val="26"/>
        </w:rPr>
        <w:t>нуждающимися</w:t>
      </w:r>
      <w:proofErr w:type="gramEnd"/>
      <w:r w:rsidRPr="00AB31C0">
        <w:rPr>
          <w:bCs/>
          <w:sz w:val="26"/>
          <w:szCs w:val="26"/>
        </w:rPr>
        <w:t xml:space="preserve"> в предоставлении жилых помещений жилищного фонда социал</w:t>
      </w:r>
      <w:r w:rsidRPr="00AB31C0">
        <w:rPr>
          <w:bCs/>
          <w:sz w:val="26"/>
          <w:szCs w:val="26"/>
        </w:rPr>
        <w:t>ь</w:t>
      </w:r>
      <w:r w:rsidRPr="00AB31C0">
        <w:rPr>
          <w:bCs/>
          <w:sz w:val="26"/>
          <w:szCs w:val="26"/>
        </w:rPr>
        <w:t>ного использования</w:t>
      </w:r>
    </w:p>
    <w:p w:rsidR="00000000" w:rsidRPr="00AB31C0" w:rsidRDefault="004E0B58">
      <w:pPr>
        <w:autoSpaceDE w:val="0"/>
        <w:ind w:firstLine="540"/>
        <w:jc w:val="center"/>
        <w:rPr>
          <w:bCs/>
          <w:sz w:val="26"/>
          <w:szCs w:val="26"/>
        </w:rPr>
      </w:pPr>
    </w:p>
    <w:p w:rsidR="00000000" w:rsidRPr="00AB31C0" w:rsidRDefault="004E0B58">
      <w:pPr>
        <w:autoSpaceDE w:val="0"/>
        <w:ind w:firstLine="540"/>
        <w:jc w:val="both"/>
        <w:rPr>
          <w:bCs/>
          <w:sz w:val="26"/>
          <w:szCs w:val="26"/>
        </w:rPr>
      </w:pPr>
    </w:p>
    <w:p w:rsidR="00000000" w:rsidRPr="00AB31C0" w:rsidRDefault="004E0B58" w:rsidP="00AB31C0">
      <w:pPr>
        <w:widowControl w:val="0"/>
        <w:autoSpaceDE w:val="0"/>
        <w:ind w:firstLine="709"/>
        <w:jc w:val="center"/>
        <w:rPr>
          <w:b/>
          <w:bCs/>
          <w:sz w:val="26"/>
          <w:szCs w:val="26"/>
        </w:rPr>
      </w:pPr>
      <w:r w:rsidRPr="00AB31C0">
        <w:rPr>
          <w:b/>
          <w:sz w:val="26"/>
          <w:szCs w:val="26"/>
          <w:lang w:val="en-US"/>
        </w:rPr>
        <w:t>I</w:t>
      </w:r>
      <w:r w:rsidRPr="00AB31C0">
        <w:rPr>
          <w:b/>
          <w:sz w:val="26"/>
          <w:szCs w:val="26"/>
        </w:rPr>
        <w:t xml:space="preserve">. Определение доходов граждан </w:t>
      </w:r>
      <w:r w:rsidRPr="00AB31C0">
        <w:rPr>
          <w:b/>
          <w:bCs/>
          <w:sz w:val="26"/>
          <w:szCs w:val="26"/>
        </w:rPr>
        <w:t>в целях их признания нуждающимися в пр</w:t>
      </w:r>
      <w:r w:rsidRPr="00AB31C0">
        <w:rPr>
          <w:b/>
          <w:bCs/>
          <w:sz w:val="26"/>
          <w:szCs w:val="26"/>
        </w:rPr>
        <w:t>е</w:t>
      </w:r>
      <w:r w:rsidRPr="00AB31C0">
        <w:rPr>
          <w:b/>
          <w:bCs/>
          <w:sz w:val="26"/>
          <w:szCs w:val="26"/>
        </w:rPr>
        <w:t>доставлении жилых помещений жилищного фонда социального испол</w:t>
      </w:r>
      <w:r w:rsidRPr="00AB31C0">
        <w:rPr>
          <w:b/>
          <w:bCs/>
          <w:sz w:val="26"/>
          <w:szCs w:val="26"/>
        </w:rPr>
        <w:t>ь</w:t>
      </w:r>
      <w:r w:rsidRPr="00AB31C0">
        <w:rPr>
          <w:b/>
          <w:bCs/>
          <w:sz w:val="26"/>
          <w:szCs w:val="26"/>
        </w:rPr>
        <w:t>зования</w:t>
      </w:r>
    </w:p>
    <w:p w:rsidR="00000000" w:rsidRPr="00AB31C0" w:rsidRDefault="004E0B58">
      <w:pPr>
        <w:autoSpaceDE w:val="0"/>
        <w:ind w:firstLine="709"/>
        <w:jc w:val="both"/>
        <w:rPr>
          <w:sz w:val="26"/>
          <w:szCs w:val="26"/>
        </w:rPr>
      </w:pP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1C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B31C0">
        <w:rPr>
          <w:rFonts w:ascii="Times New Roman" w:hAnsi="Times New Roman" w:cs="Times New Roman"/>
          <w:sz w:val="26"/>
          <w:szCs w:val="26"/>
        </w:rPr>
        <w:t>Определение дохода гражданина и постоянно проживающих совместно с ним членов его семьи (оди</w:t>
      </w:r>
      <w:r w:rsidRPr="00AB31C0">
        <w:rPr>
          <w:rFonts w:ascii="Times New Roman" w:hAnsi="Times New Roman" w:cs="Times New Roman"/>
          <w:sz w:val="26"/>
          <w:szCs w:val="26"/>
        </w:rPr>
        <w:t>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производится на осн</w:t>
      </w:r>
      <w:r w:rsidRPr="00AB31C0">
        <w:rPr>
          <w:rFonts w:ascii="Times New Roman" w:hAnsi="Times New Roman" w:cs="Times New Roman"/>
          <w:sz w:val="26"/>
          <w:szCs w:val="26"/>
        </w:rPr>
        <w:t>овании сведений о составе семьи, доходах гражданина и постоянно проживающих совместно с ним членов его семьи (одиноко проживающего гражданина</w:t>
      </w:r>
      <w:proofErr w:type="gramEnd"/>
      <w:r w:rsidRPr="00AB31C0">
        <w:rPr>
          <w:rFonts w:ascii="Times New Roman" w:hAnsi="Times New Roman" w:cs="Times New Roman"/>
          <w:sz w:val="26"/>
          <w:szCs w:val="26"/>
        </w:rPr>
        <w:t>) и стоимости их имущества, подлежащего налогообложению.</w:t>
      </w: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1C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B31C0">
        <w:rPr>
          <w:rFonts w:ascii="Times New Roman" w:hAnsi="Times New Roman" w:cs="Times New Roman"/>
          <w:sz w:val="26"/>
          <w:szCs w:val="26"/>
        </w:rPr>
        <w:t>Расчет размера дохода гражданина и постоянно проживающи</w:t>
      </w:r>
      <w:r w:rsidRPr="00AB31C0">
        <w:rPr>
          <w:rFonts w:ascii="Times New Roman" w:hAnsi="Times New Roman" w:cs="Times New Roman"/>
          <w:sz w:val="26"/>
          <w:szCs w:val="26"/>
        </w:rPr>
        <w:t>х совместно с ним членов его семьи (одиноко проживающего гражданина) в целях определения дохода семьи производится на основании расчета совокупного дохода гражданина и постоянно проживающих совместно с ним членов его семьи (одиноко проживающего гражданина)</w:t>
      </w:r>
      <w:r w:rsidRPr="00AB31C0">
        <w:rPr>
          <w:rFonts w:ascii="Times New Roman" w:hAnsi="Times New Roman" w:cs="Times New Roman"/>
          <w:sz w:val="26"/>
          <w:szCs w:val="26"/>
        </w:rPr>
        <w:t xml:space="preserve"> за календарный год, предшествующий началу года подачи заявления о принятии на учет, для предоставления жилого помещения по договору найма жилых</w:t>
      </w:r>
      <w:proofErr w:type="gramEnd"/>
      <w:r w:rsidRPr="00AB31C0">
        <w:rPr>
          <w:rFonts w:ascii="Times New Roman" w:hAnsi="Times New Roman" w:cs="Times New Roman"/>
          <w:sz w:val="26"/>
          <w:szCs w:val="26"/>
        </w:rPr>
        <w:t xml:space="preserve"> помещений жилищного фонда социального использования (далее – расчетный период). </w:t>
      </w: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1C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B31C0">
        <w:rPr>
          <w:rFonts w:ascii="Times New Roman" w:hAnsi="Times New Roman" w:cs="Times New Roman"/>
          <w:sz w:val="26"/>
          <w:szCs w:val="26"/>
        </w:rPr>
        <w:t>Совокупность дохода граждан</w:t>
      </w:r>
      <w:r w:rsidRPr="00AB31C0">
        <w:rPr>
          <w:rFonts w:ascii="Times New Roman" w:hAnsi="Times New Roman" w:cs="Times New Roman"/>
          <w:sz w:val="26"/>
          <w:szCs w:val="26"/>
        </w:rPr>
        <w:t>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</w:t>
      </w:r>
      <w:r w:rsidRPr="00AB31C0">
        <w:rPr>
          <w:rFonts w:ascii="Times New Roman" w:hAnsi="Times New Roman" w:cs="Times New Roman"/>
          <w:sz w:val="26"/>
          <w:szCs w:val="26"/>
        </w:rPr>
        <w:t>ния жилищного фонда социального использования определяется с учетом их суммарного значения.</w:t>
      </w:r>
      <w:proofErr w:type="gramEnd"/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31C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B31C0">
        <w:rPr>
          <w:rFonts w:ascii="Times New Roman" w:hAnsi="Times New Roman" w:cs="Times New Roman"/>
          <w:sz w:val="26"/>
          <w:szCs w:val="26"/>
        </w:rPr>
        <w:t xml:space="preserve">К членам семьи гражданина относятся лица, указанные в </w:t>
      </w:r>
      <w:hyperlink r:id="rId7" w:history="1">
        <w:r w:rsidRPr="00AB31C0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части 1 статьи 91.8</w:t>
        </w:r>
      </w:hyperlink>
      <w:r w:rsidRPr="00AB31C0">
        <w:rPr>
          <w:rFonts w:ascii="Times New Roman" w:hAnsi="Times New Roman" w:cs="Times New Roman"/>
          <w:sz w:val="26"/>
          <w:szCs w:val="26"/>
        </w:rPr>
        <w:t xml:space="preserve"> </w:t>
      </w:r>
      <w:r w:rsidRPr="00AB31C0">
        <w:rPr>
          <w:rFonts w:ascii="Times New Roman" w:hAnsi="Times New Roman" w:cs="Times New Roman"/>
          <w:sz w:val="26"/>
          <w:szCs w:val="26"/>
        </w:rPr>
        <w:t>Жилищно</w:t>
      </w:r>
      <w:r w:rsidR="00AB31C0" w:rsidRPr="00AB31C0">
        <w:rPr>
          <w:rFonts w:ascii="Times New Roman" w:hAnsi="Times New Roman" w:cs="Times New Roman"/>
          <w:sz w:val="26"/>
          <w:szCs w:val="26"/>
        </w:rPr>
        <w:t>го кодекса Российской Федерации</w:t>
      </w:r>
      <w:r w:rsidRPr="00AB31C0">
        <w:rPr>
          <w:rFonts w:ascii="Times New Roman" w:hAnsi="Times New Roman" w:cs="Times New Roman"/>
          <w:sz w:val="26"/>
          <w:szCs w:val="26"/>
        </w:rPr>
        <w:t xml:space="preserve"> (</w:t>
      </w:r>
      <w:r w:rsidRPr="00AB31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</w:t>
      </w:r>
      <w:r w:rsidRPr="00AB31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елем его супруг, дети и родители нанимателя.</w:t>
      </w:r>
      <w:proofErr w:type="gramEnd"/>
      <w:r w:rsidRPr="00AB31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AB31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Другие родственники, нетрудоспособные иждивенцы и в исключительных случаях иные граждане могут быть признаны членами семьи нанимателя, если они вселены нанимателем в качестве членов своей семьи</w:t>
      </w:r>
      <w:r w:rsidRPr="00AB31C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AB31C0" w:rsidRPr="00AB31C0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1C0">
        <w:rPr>
          <w:rFonts w:ascii="Times New Roman" w:hAnsi="Times New Roman" w:cs="Times New Roman"/>
          <w:sz w:val="26"/>
          <w:szCs w:val="26"/>
        </w:rPr>
        <w:t>5. Состав семьи</w:t>
      </w:r>
      <w:r w:rsidRPr="00AB31C0">
        <w:rPr>
          <w:rFonts w:ascii="Times New Roman" w:hAnsi="Times New Roman" w:cs="Times New Roman"/>
          <w:sz w:val="26"/>
          <w:szCs w:val="26"/>
        </w:rPr>
        <w:t xml:space="preserve"> гражданина определяется на дату подачи заявления о принятии на учет и может изменяться </w:t>
      </w:r>
      <w:proofErr w:type="gramStart"/>
      <w:r w:rsidRPr="00AB31C0">
        <w:rPr>
          <w:rFonts w:ascii="Times New Roman" w:hAnsi="Times New Roman" w:cs="Times New Roman"/>
          <w:sz w:val="26"/>
          <w:szCs w:val="26"/>
        </w:rPr>
        <w:t xml:space="preserve">в соответствии с представленными дополнительными сведениями на дату вынесения решения администрацией </w:t>
      </w:r>
      <w:r w:rsidR="008B4C75">
        <w:rPr>
          <w:rFonts w:ascii="Times New Roman" w:hAnsi="Times New Roman" w:cs="Times New Roman"/>
          <w:sz w:val="26"/>
          <w:szCs w:val="26"/>
        </w:rPr>
        <w:t>Николаевского</w:t>
      </w:r>
      <w:r w:rsidRPr="00AB31C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B31C0">
        <w:rPr>
          <w:rFonts w:ascii="Times New Roman" w:hAnsi="Times New Roman" w:cs="Times New Roman"/>
          <w:sz w:val="26"/>
          <w:szCs w:val="26"/>
        </w:rPr>
        <w:t xml:space="preserve"> о принятии его на учет</w:t>
      </w:r>
      <w:proofErr w:type="gramEnd"/>
      <w:r w:rsidRPr="00AB31C0">
        <w:rPr>
          <w:rFonts w:ascii="Times New Roman" w:hAnsi="Times New Roman" w:cs="Times New Roman"/>
          <w:sz w:val="26"/>
          <w:szCs w:val="26"/>
        </w:rPr>
        <w:t>.</w:t>
      </w: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1C0"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proofErr w:type="gramStart"/>
      <w:r w:rsidRPr="00AB31C0">
        <w:rPr>
          <w:rFonts w:ascii="Times New Roman" w:hAnsi="Times New Roman" w:cs="Times New Roman"/>
          <w:sz w:val="26"/>
          <w:szCs w:val="26"/>
        </w:rPr>
        <w:t>П</w:t>
      </w:r>
      <w:r w:rsidRPr="00AB31C0">
        <w:rPr>
          <w:rFonts w:ascii="Times New Roman" w:hAnsi="Times New Roman" w:cs="Times New Roman"/>
          <w:sz w:val="26"/>
          <w:szCs w:val="26"/>
        </w:rPr>
        <w:t>ри определении размера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</w:t>
      </w:r>
      <w:r w:rsidRPr="00AB31C0">
        <w:rPr>
          <w:rFonts w:ascii="Times New Roman" w:hAnsi="Times New Roman" w:cs="Times New Roman"/>
          <w:sz w:val="26"/>
          <w:szCs w:val="26"/>
        </w:rPr>
        <w:t>щения по договору найма жилого помещения жилищного фонда социального использования не учитываются доходы и подлежащее налогообложению имущество лиц, выбывших из состава семьи на день подачи заявления о принятии на</w:t>
      </w:r>
      <w:proofErr w:type="gramEnd"/>
      <w:r w:rsidRPr="00AB31C0">
        <w:rPr>
          <w:rFonts w:ascii="Times New Roman" w:hAnsi="Times New Roman" w:cs="Times New Roman"/>
          <w:sz w:val="26"/>
          <w:szCs w:val="26"/>
        </w:rPr>
        <w:t xml:space="preserve"> учет, в том числе  </w:t>
      </w:r>
      <w:proofErr w:type="gramStart"/>
      <w:r w:rsidRPr="00AB31C0">
        <w:rPr>
          <w:rFonts w:ascii="Times New Roman" w:hAnsi="Times New Roman" w:cs="Times New Roman"/>
          <w:sz w:val="26"/>
          <w:szCs w:val="26"/>
        </w:rPr>
        <w:t>проживавших</w:t>
      </w:r>
      <w:proofErr w:type="gramEnd"/>
      <w:r w:rsidRPr="00AB31C0">
        <w:rPr>
          <w:rFonts w:ascii="Times New Roman" w:hAnsi="Times New Roman" w:cs="Times New Roman"/>
          <w:sz w:val="26"/>
          <w:szCs w:val="26"/>
        </w:rPr>
        <w:t xml:space="preserve"> в семье и в</w:t>
      </w:r>
      <w:r w:rsidRPr="00AB31C0">
        <w:rPr>
          <w:rFonts w:ascii="Times New Roman" w:hAnsi="Times New Roman" w:cs="Times New Roman"/>
          <w:sz w:val="26"/>
          <w:szCs w:val="26"/>
        </w:rPr>
        <w:t>ыбывших в календарном периоде, учитываемом при исчислении дохода семьи.</w:t>
      </w: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1C0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AB31C0">
        <w:rPr>
          <w:rFonts w:ascii="Times New Roman" w:hAnsi="Times New Roman" w:cs="Times New Roman"/>
          <w:sz w:val="26"/>
          <w:szCs w:val="26"/>
        </w:rPr>
        <w:t>При определении размера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</w:t>
      </w:r>
      <w:r w:rsidRPr="00AB31C0">
        <w:rPr>
          <w:rFonts w:ascii="Times New Roman" w:hAnsi="Times New Roman" w:cs="Times New Roman"/>
          <w:sz w:val="26"/>
          <w:szCs w:val="26"/>
        </w:rPr>
        <w:t xml:space="preserve">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величина дохода учитывается на день принятия администрацией </w:t>
      </w:r>
      <w:r w:rsidR="008B4C75">
        <w:rPr>
          <w:rFonts w:ascii="Times New Roman" w:hAnsi="Times New Roman" w:cs="Times New Roman"/>
          <w:sz w:val="26"/>
          <w:szCs w:val="26"/>
        </w:rPr>
        <w:t>Николаевс</w:t>
      </w:r>
      <w:r w:rsidRPr="00AB31C0">
        <w:rPr>
          <w:rFonts w:ascii="Times New Roman" w:hAnsi="Times New Roman" w:cs="Times New Roman"/>
          <w:sz w:val="26"/>
          <w:szCs w:val="26"/>
        </w:rPr>
        <w:t>кого муниципального образовани</w:t>
      </w:r>
      <w:r w:rsidRPr="00AB31C0">
        <w:rPr>
          <w:rFonts w:ascii="Times New Roman" w:hAnsi="Times New Roman" w:cs="Times New Roman"/>
          <w:sz w:val="26"/>
          <w:szCs w:val="26"/>
        </w:rPr>
        <w:t>я</w:t>
      </w:r>
      <w:r w:rsidRPr="00AB31C0">
        <w:rPr>
          <w:rFonts w:ascii="Times New Roman" w:hAnsi="Times New Roman" w:cs="Times New Roman"/>
          <w:sz w:val="26"/>
          <w:szCs w:val="26"/>
        </w:rPr>
        <w:t xml:space="preserve"> решения о принятии гражданина на учет.</w:t>
      </w:r>
      <w:proofErr w:type="gramEnd"/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AB31C0" w:rsidRDefault="004E0B5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557"/>
      <w:bookmarkEnd w:id="1"/>
      <w:r w:rsidRPr="00AB31C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B31C0">
        <w:rPr>
          <w:rFonts w:ascii="Times New Roman" w:hAnsi="Times New Roman" w:cs="Times New Roman"/>
          <w:b/>
          <w:sz w:val="26"/>
          <w:szCs w:val="26"/>
        </w:rPr>
        <w:t>.</w:t>
      </w:r>
      <w:r w:rsidRPr="00AB31C0">
        <w:rPr>
          <w:rFonts w:ascii="Times New Roman" w:hAnsi="Times New Roman" w:cs="Times New Roman"/>
          <w:sz w:val="26"/>
          <w:szCs w:val="26"/>
        </w:rPr>
        <w:t xml:space="preserve"> </w:t>
      </w:r>
      <w:r w:rsidRPr="00AB31C0">
        <w:rPr>
          <w:rFonts w:ascii="Times New Roman" w:hAnsi="Times New Roman" w:cs="Times New Roman"/>
          <w:b/>
          <w:sz w:val="26"/>
          <w:szCs w:val="26"/>
        </w:rPr>
        <w:t>Виды учитываемых доходов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</w:t>
      </w:r>
      <w:r w:rsidRPr="00AB31C0">
        <w:rPr>
          <w:rFonts w:ascii="Times New Roman" w:hAnsi="Times New Roman" w:cs="Times New Roman"/>
          <w:b/>
          <w:sz w:val="26"/>
          <w:szCs w:val="26"/>
        </w:rPr>
        <w:t xml:space="preserve"> нуждающимся в предоставлении жилого помещения по договору найма жилого помещения жилищного фонда социального использования</w:t>
      </w: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1C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B31C0">
        <w:rPr>
          <w:rFonts w:ascii="Times New Roman" w:hAnsi="Times New Roman" w:cs="Times New Roman"/>
          <w:sz w:val="26"/>
          <w:szCs w:val="26"/>
        </w:rPr>
        <w:t>Для исчисления совокупного дохода гражданина и постоянно проживающих совместно с ним членов его семьи (одиноко проживающего граж</w:t>
      </w:r>
      <w:r w:rsidRPr="00AB31C0">
        <w:rPr>
          <w:rFonts w:ascii="Times New Roman" w:hAnsi="Times New Roman" w:cs="Times New Roman"/>
          <w:sz w:val="26"/>
          <w:szCs w:val="26"/>
        </w:rPr>
        <w:t xml:space="preserve">данина) используются виды доходов, указанные в </w:t>
      </w:r>
      <w:hyperlink r:id="rId8" w:history="1">
        <w:r w:rsidRPr="00AB31C0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Перечне</w:t>
        </w:r>
      </w:hyperlink>
      <w:r w:rsidRPr="00AB31C0">
        <w:rPr>
          <w:rFonts w:ascii="Times New Roman" w:hAnsi="Times New Roman" w:cs="Times New Roman"/>
          <w:sz w:val="26"/>
          <w:szCs w:val="26"/>
        </w:rPr>
        <w:t>, утвержденном Постановлением Правительства Российской Федерации "О переч</w:t>
      </w:r>
      <w:r w:rsidRPr="00AB31C0">
        <w:rPr>
          <w:rFonts w:ascii="Times New Roman" w:hAnsi="Times New Roman" w:cs="Times New Roman"/>
          <w:sz w:val="26"/>
          <w:szCs w:val="26"/>
        </w:rPr>
        <w:t>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помощи", за исключением денежных эквивалентов, полученных гражданином и постоянно проживающими совмест</w:t>
      </w:r>
      <w:r w:rsidRPr="00AB31C0">
        <w:rPr>
          <w:rFonts w:ascii="Times New Roman" w:hAnsi="Times New Roman" w:cs="Times New Roman"/>
          <w:sz w:val="26"/>
          <w:szCs w:val="26"/>
        </w:rPr>
        <w:t>но с</w:t>
      </w:r>
      <w:proofErr w:type="gramEnd"/>
      <w:r w:rsidRPr="00AB31C0">
        <w:rPr>
          <w:rFonts w:ascii="Times New Roman" w:hAnsi="Times New Roman" w:cs="Times New Roman"/>
          <w:sz w:val="26"/>
          <w:szCs w:val="26"/>
        </w:rPr>
        <w:t xml:space="preserve"> ним членами его семьи (одиноко проживающим гражданином) льгот и социальных гарантий, установленных органами государственной власти Российской Федерации и </w:t>
      </w:r>
      <w:r w:rsidRPr="00AB31C0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AB31C0">
        <w:rPr>
          <w:rFonts w:ascii="Times New Roman" w:hAnsi="Times New Roman" w:cs="Times New Roman"/>
          <w:sz w:val="26"/>
          <w:szCs w:val="26"/>
        </w:rPr>
        <w:t>, орган</w:t>
      </w:r>
      <w:r w:rsidRPr="00AB31C0">
        <w:rPr>
          <w:rFonts w:ascii="Times New Roman" w:hAnsi="Times New Roman" w:cs="Times New Roman"/>
          <w:sz w:val="26"/>
          <w:szCs w:val="26"/>
        </w:rPr>
        <w:t>о</w:t>
      </w:r>
      <w:r w:rsidRPr="00AB31C0">
        <w:rPr>
          <w:rFonts w:ascii="Times New Roman" w:hAnsi="Times New Roman" w:cs="Times New Roman"/>
          <w:sz w:val="26"/>
          <w:szCs w:val="26"/>
        </w:rPr>
        <w:t>м местного самоуправления.</w:t>
      </w: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1C0">
        <w:rPr>
          <w:rFonts w:ascii="Times New Roman" w:hAnsi="Times New Roman" w:cs="Times New Roman"/>
          <w:sz w:val="26"/>
          <w:szCs w:val="26"/>
        </w:rPr>
        <w:t xml:space="preserve">2. За основу исчисления совокупного дохода </w:t>
      </w:r>
      <w:r w:rsidRPr="00AB31C0">
        <w:rPr>
          <w:rFonts w:ascii="Times New Roman" w:hAnsi="Times New Roman" w:cs="Times New Roman"/>
          <w:sz w:val="26"/>
          <w:szCs w:val="26"/>
        </w:rPr>
        <w:t>гражданина и постоянно проживающих совместно с ним членов его семьи (одиноко проживающего гражданина), получающих доход только от налоговых агентов - источников выплаты дохода, принимается доход, указанный в справке о доходах физического лица за соответств</w:t>
      </w:r>
      <w:r w:rsidRPr="00AB31C0">
        <w:rPr>
          <w:rFonts w:ascii="Times New Roman" w:hAnsi="Times New Roman" w:cs="Times New Roman"/>
          <w:sz w:val="26"/>
          <w:szCs w:val="26"/>
        </w:rPr>
        <w:t xml:space="preserve">ующий налоговый период по </w:t>
      </w:r>
      <w:hyperlink r:id="rId9" w:history="1">
        <w:r w:rsidRPr="00AB31C0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форме 2-НДФЛ</w:t>
        </w:r>
      </w:hyperlink>
      <w:r w:rsidRPr="00AB31C0">
        <w:rPr>
          <w:rFonts w:ascii="Times New Roman" w:hAnsi="Times New Roman" w:cs="Times New Roman"/>
          <w:sz w:val="26"/>
          <w:szCs w:val="26"/>
        </w:rPr>
        <w:t>.</w:t>
      </w: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AB31C0" w:rsidRDefault="004E0B5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562"/>
      <w:bookmarkEnd w:id="2"/>
      <w:r w:rsidRPr="00AB31C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AB31C0">
        <w:rPr>
          <w:rFonts w:ascii="Times New Roman" w:hAnsi="Times New Roman" w:cs="Times New Roman"/>
          <w:b/>
          <w:sz w:val="26"/>
          <w:szCs w:val="26"/>
        </w:rPr>
        <w:t>. Определение стоимости подлежащего налогообложению имущества гражданина и постоя</w:t>
      </w:r>
      <w:r w:rsidRPr="00AB31C0">
        <w:rPr>
          <w:rFonts w:ascii="Times New Roman" w:hAnsi="Times New Roman" w:cs="Times New Roman"/>
          <w:b/>
          <w:sz w:val="26"/>
          <w:szCs w:val="26"/>
        </w:rPr>
        <w:t>нно проживающих совместно с ним членов его семьи (одиноко проживающего гражданина)</w:t>
      </w: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64"/>
      <w:bookmarkEnd w:id="3"/>
      <w:r w:rsidRPr="00AB31C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B31C0">
        <w:rPr>
          <w:rFonts w:ascii="Times New Roman" w:hAnsi="Times New Roman" w:cs="Times New Roman"/>
          <w:sz w:val="26"/>
          <w:szCs w:val="26"/>
        </w:rPr>
        <w:t>Стоимость недвижимого имущества (жилого дома, квартиры, дачи, иных строений и сооружений, земельного участка, в том числе их долей), принадлежащего гражданину и постоянн</w:t>
      </w:r>
      <w:r w:rsidRPr="00AB31C0">
        <w:rPr>
          <w:rFonts w:ascii="Times New Roman" w:hAnsi="Times New Roman" w:cs="Times New Roman"/>
          <w:sz w:val="26"/>
          <w:szCs w:val="26"/>
        </w:rPr>
        <w:t xml:space="preserve">о проживающим совместно с ним членам его семьи (одиноко проживающему гражданину) на праве собственности, а также стоимость транспортных средств (наземных, водных, воздушных), зарегистрированных в установленном порядке на гражданина и постоянно проживающих </w:t>
      </w:r>
      <w:r w:rsidRPr="00AB31C0">
        <w:rPr>
          <w:rFonts w:ascii="Times New Roman" w:hAnsi="Times New Roman" w:cs="Times New Roman"/>
          <w:sz w:val="26"/>
          <w:szCs w:val="26"/>
        </w:rPr>
        <w:t>совместно с ним членов его семьи (одиноко проживающего</w:t>
      </w:r>
      <w:proofErr w:type="gramEnd"/>
      <w:r w:rsidRPr="00AB31C0">
        <w:rPr>
          <w:rFonts w:ascii="Times New Roman" w:hAnsi="Times New Roman" w:cs="Times New Roman"/>
          <w:sz w:val="26"/>
          <w:szCs w:val="26"/>
        </w:rPr>
        <w:t xml:space="preserve"> гражданина) и </w:t>
      </w:r>
      <w:proofErr w:type="gramStart"/>
      <w:r w:rsidRPr="00AB31C0">
        <w:rPr>
          <w:rFonts w:ascii="Times New Roman" w:hAnsi="Times New Roman" w:cs="Times New Roman"/>
          <w:sz w:val="26"/>
          <w:szCs w:val="26"/>
        </w:rPr>
        <w:t>являющихся</w:t>
      </w:r>
      <w:proofErr w:type="gramEnd"/>
      <w:r w:rsidRPr="00AB31C0">
        <w:rPr>
          <w:rFonts w:ascii="Times New Roman" w:hAnsi="Times New Roman" w:cs="Times New Roman"/>
          <w:sz w:val="26"/>
          <w:szCs w:val="26"/>
        </w:rPr>
        <w:t xml:space="preserve"> объектом налогообложения определяются по рыночной стоимости.</w:t>
      </w: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1C0">
        <w:rPr>
          <w:rFonts w:ascii="Times New Roman" w:hAnsi="Times New Roman" w:cs="Times New Roman"/>
          <w:sz w:val="26"/>
          <w:szCs w:val="26"/>
        </w:rPr>
        <w:lastRenderedPageBreak/>
        <w:t xml:space="preserve">2. Документом, подтверждающим стоимость недвижимого имущества, а также стоимость транспортных средств, указанных в </w:t>
      </w:r>
      <w:hyperlink w:anchor="Par564" w:history="1">
        <w:r w:rsidRPr="00AB31C0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пункте 1</w:t>
        </w:r>
      </w:hyperlink>
      <w:r w:rsidRPr="00AB31C0">
        <w:rPr>
          <w:rFonts w:ascii="Times New Roman" w:hAnsi="Times New Roman" w:cs="Times New Roman"/>
          <w:sz w:val="26"/>
          <w:szCs w:val="26"/>
        </w:rPr>
        <w:t xml:space="preserve"> настоящей статьи, является акт оценки, оформленный в соответствии с законодательством, регулирующим оценочную деятельность в Российской Федерации.</w:t>
      </w: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1C0">
        <w:rPr>
          <w:rFonts w:ascii="Times New Roman" w:hAnsi="Times New Roman" w:cs="Times New Roman"/>
          <w:sz w:val="26"/>
          <w:szCs w:val="26"/>
        </w:rPr>
        <w:t>3. При определении стоимости подлежащего налогообложению имущества гражда</w:t>
      </w:r>
      <w:r w:rsidRPr="00AB31C0">
        <w:rPr>
          <w:rFonts w:ascii="Times New Roman" w:hAnsi="Times New Roman" w:cs="Times New Roman"/>
          <w:sz w:val="26"/>
          <w:szCs w:val="26"/>
        </w:rPr>
        <w:t>нина и каждого постоянно проживающего совместно с ним члена его семьи (одиноко проживающего гражданина) учитывается суммарная стоимость всего выявленного подлежащего налогообложению имущества, находящегося в собственности у всех членов семьи.</w:t>
      </w: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AB31C0" w:rsidRDefault="004E0B5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ar568"/>
      <w:bookmarkEnd w:id="4"/>
      <w:r w:rsidRPr="00AB31C0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proofErr w:type="gramStart"/>
      <w:r w:rsidRPr="00AB31C0">
        <w:rPr>
          <w:rFonts w:ascii="Times New Roman" w:hAnsi="Times New Roman" w:cs="Times New Roman"/>
          <w:b/>
          <w:sz w:val="26"/>
          <w:szCs w:val="26"/>
        </w:rPr>
        <w:t>.  Порядок</w:t>
      </w:r>
      <w:proofErr w:type="gramEnd"/>
      <w:r w:rsidRPr="00AB31C0">
        <w:rPr>
          <w:rFonts w:ascii="Times New Roman" w:hAnsi="Times New Roman" w:cs="Times New Roman"/>
          <w:b/>
          <w:sz w:val="26"/>
          <w:szCs w:val="26"/>
        </w:rPr>
        <w:t xml:space="preserve"> установления максимального размера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</w:t>
      </w: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1C0">
        <w:rPr>
          <w:rFonts w:ascii="Times New Roman" w:hAnsi="Times New Roman" w:cs="Times New Roman"/>
          <w:sz w:val="26"/>
          <w:szCs w:val="26"/>
        </w:rPr>
        <w:t>1. Максимальный размер дохода гражданина и постоянно про</w:t>
      </w:r>
      <w:r w:rsidRPr="00AB31C0">
        <w:rPr>
          <w:rFonts w:ascii="Times New Roman" w:hAnsi="Times New Roman" w:cs="Times New Roman"/>
          <w:sz w:val="26"/>
          <w:szCs w:val="26"/>
        </w:rPr>
        <w:t xml:space="preserve">живающих совместно с ним членов его семьи (одиноко проживающего гражданина) и стоимости их имущества, подлежащего налогообложению, определяется в соответствии с </w:t>
      </w:r>
      <w:hyperlink w:anchor="Par572" w:history="1">
        <w:r w:rsidRPr="00AB31C0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пунктом 3</w:t>
        </w:r>
      </w:hyperlink>
      <w:r w:rsidRPr="00AB31C0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1C0">
        <w:rPr>
          <w:rFonts w:ascii="Times New Roman" w:hAnsi="Times New Roman" w:cs="Times New Roman"/>
          <w:sz w:val="26"/>
          <w:szCs w:val="26"/>
        </w:rPr>
        <w:t>2. Максимальный размер дохода гражданина</w:t>
      </w:r>
      <w:r w:rsidRPr="00AB31C0">
        <w:rPr>
          <w:rFonts w:ascii="Times New Roman" w:hAnsi="Times New Roman" w:cs="Times New Roman"/>
          <w:sz w:val="26"/>
          <w:szCs w:val="26"/>
        </w:rPr>
        <w:t xml:space="preserve"> и постоянно проживающих совместно с ним членов его семьи (одиноко проживающего гражданина) и стоимости их имущества, подлежащего налогообложению, определяется при принятии гражданина на учет (отказе в принятии на учет), заключении с гражданином </w:t>
      </w:r>
      <w:proofErr w:type="gramStart"/>
      <w:r w:rsidRPr="00AB31C0">
        <w:rPr>
          <w:rFonts w:ascii="Times New Roman" w:hAnsi="Times New Roman" w:cs="Times New Roman"/>
          <w:sz w:val="26"/>
          <w:szCs w:val="26"/>
        </w:rPr>
        <w:t>договора н</w:t>
      </w:r>
      <w:r w:rsidRPr="00AB31C0">
        <w:rPr>
          <w:rFonts w:ascii="Times New Roman" w:hAnsi="Times New Roman" w:cs="Times New Roman"/>
          <w:sz w:val="26"/>
          <w:szCs w:val="26"/>
        </w:rPr>
        <w:t>айма жилого помещения жилищного фонда социального использования</w:t>
      </w:r>
      <w:proofErr w:type="gramEnd"/>
      <w:r w:rsidRPr="00AB31C0">
        <w:rPr>
          <w:rFonts w:ascii="Times New Roman" w:hAnsi="Times New Roman" w:cs="Times New Roman"/>
          <w:sz w:val="26"/>
          <w:szCs w:val="26"/>
        </w:rPr>
        <w:t>.</w:t>
      </w:r>
    </w:p>
    <w:p w:rsidR="00000000" w:rsidRPr="00AB31C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572"/>
      <w:bookmarkEnd w:id="5"/>
      <w:r w:rsidRPr="00AB31C0">
        <w:rPr>
          <w:rFonts w:ascii="Times New Roman" w:hAnsi="Times New Roman" w:cs="Times New Roman"/>
          <w:sz w:val="26"/>
          <w:szCs w:val="26"/>
        </w:rPr>
        <w:t>3. Максимальный размер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 (</w:t>
      </w:r>
      <w:proofErr w:type="spellStart"/>
      <w:r w:rsidRPr="00AB31C0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B31C0">
        <w:rPr>
          <w:rFonts w:ascii="Times New Roman" w:hAnsi="Times New Roman" w:cs="Times New Roman"/>
          <w:sz w:val="26"/>
          <w:szCs w:val="26"/>
        </w:rPr>
        <w:t>),</w:t>
      </w:r>
      <w:r w:rsidRPr="00AB31C0">
        <w:rPr>
          <w:rFonts w:ascii="Times New Roman" w:hAnsi="Times New Roman" w:cs="Times New Roman"/>
          <w:sz w:val="26"/>
          <w:szCs w:val="26"/>
        </w:rPr>
        <w:t xml:space="preserve"> определяется по следующей формуле:</w:t>
      </w:r>
    </w:p>
    <w:p w:rsidR="0000000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AB31C0" w:rsidRDefault="004E0B58" w:rsidP="00AB31C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1C0">
        <w:rPr>
          <w:rFonts w:ascii="Times New Roman" w:hAnsi="Times New Roman" w:cs="Times New Roman"/>
          <w:b/>
          <w:sz w:val="28"/>
          <w:szCs w:val="28"/>
        </w:rPr>
        <w:t>Мр</w:t>
      </w:r>
      <w:proofErr w:type="spellEnd"/>
      <w:r w:rsidRPr="00AB31C0">
        <w:rPr>
          <w:rFonts w:ascii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AB31C0">
        <w:rPr>
          <w:rFonts w:ascii="Times New Roman" w:hAnsi="Times New Roman" w:cs="Times New Roman"/>
          <w:b/>
          <w:sz w:val="28"/>
          <w:szCs w:val="28"/>
        </w:rPr>
        <w:t>Рд</w:t>
      </w:r>
      <w:proofErr w:type="spellEnd"/>
      <w:r w:rsidRPr="00AB3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1C0" w:rsidRPr="00AB31C0">
        <w:rPr>
          <w:rFonts w:ascii="Times New Roman" w:hAnsi="Times New Roman" w:cs="Times New Roman"/>
          <w:b/>
          <w:sz w:val="28"/>
          <w:szCs w:val="28"/>
        </w:rPr>
        <w:t>*12*1,4 + Си)*</w:t>
      </w:r>
      <w:r w:rsidRPr="00AB31C0">
        <w:rPr>
          <w:rFonts w:ascii="Times New Roman" w:hAnsi="Times New Roman" w:cs="Times New Roman"/>
          <w:b/>
          <w:sz w:val="28"/>
          <w:szCs w:val="28"/>
        </w:rPr>
        <w:t>Ч, где:</w:t>
      </w:r>
    </w:p>
    <w:p w:rsidR="00000000" w:rsidRDefault="004E0B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AB31C0" w:rsidRDefault="004E0B58" w:rsidP="00AB31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proofErr w:type="spellStart"/>
      <w:r w:rsidRPr="00AB31C0">
        <w:rPr>
          <w:rFonts w:ascii="Times New Roman" w:hAnsi="Times New Roman" w:cs="Times New Roman"/>
          <w:b/>
          <w:sz w:val="22"/>
          <w:szCs w:val="28"/>
        </w:rPr>
        <w:t>Рд</w:t>
      </w:r>
      <w:proofErr w:type="spellEnd"/>
      <w:r w:rsidRPr="00AB31C0">
        <w:rPr>
          <w:rFonts w:ascii="Times New Roman" w:hAnsi="Times New Roman" w:cs="Times New Roman"/>
          <w:sz w:val="22"/>
          <w:szCs w:val="28"/>
        </w:rPr>
        <w:t xml:space="preserve"> - размер среднемесячного дохода гражданина и каждого постоянно проживающего совместно с ним члена его семьи (одиноко проживающего гражданина), установленного согласно </w:t>
      </w:r>
      <w:hyperlink r:id="rId10" w:history="1">
        <w:r w:rsidRPr="00AB31C0">
          <w:rPr>
            <w:rStyle w:val="a6"/>
            <w:rFonts w:ascii="Times New Roman" w:hAnsi="Times New Roman"/>
            <w:color w:val="auto"/>
            <w:sz w:val="22"/>
            <w:u w:val="none"/>
          </w:rPr>
          <w:t>пункту 2 части 1 статьи 14</w:t>
        </w:r>
      </w:hyperlink>
      <w:r w:rsidRPr="00AB31C0">
        <w:rPr>
          <w:rFonts w:ascii="Times New Roman" w:hAnsi="Times New Roman" w:cs="Times New Roman"/>
          <w:sz w:val="22"/>
          <w:szCs w:val="28"/>
        </w:rPr>
        <w:t xml:space="preserve"> Жилищного кодекса Российской Федерации для признания граждан малоимущими (далее - размер среднемесячного доход</w:t>
      </w:r>
      <w:r w:rsidRPr="00AB31C0">
        <w:rPr>
          <w:rFonts w:ascii="Times New Roman" w:hAnsi="Times New Roman" w:cs="Times New Roman"/>
          <w:sz w:val="22"/>
          <w:szCs w:val="28"/>
        </w:rPr>
        <w:t>а);</w:t>
      </w:r>
    </w:p>
    <w:p w:rsidR="00000000" w:rsidRPr="00AB31C0" w:rsidRDefault="004E0B58" w:rsidP="00AB31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r w:rsidRPr="00AB31C0">
        <w:rPr>
          <w:rFonts w:ascii="Times New Roman" w:hAnsi="Times New Roman" w:cs="Times New Roman"/>
          <w:b/>
          <w:sz w:val="22"/>
          <w:szCs w:val="28"/>
        </w:rPr>
        <w:t>12</w:t>
      </w:r>
      <w:r w:rsidRPr="00AB31C0">
        <w:rPr>
          <w:rFonts w:ascii="Times New Roman" w:hAnsi="Times New Roman" w:cs="Times New Roman"/>
          <w:sz w:val="22"/>
          <w:szCs w:val="28"/>
        </w:rPr>
        <w:t xml:space="preserve"> - количество календарных месяцев;</w:t>
      </w:r>
    </w:p>
    <w:p w:rsidR="00000000" w:rsidRPr="00AB31C0" w:rsidRDefault="004E0B58" w:rsidP="00AB31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r w:rsidRPr="00AB31C0">
        <w:rPr>
          <w:rFonts w:ascii="Times New Roman" w:hAnsi="Times New Roman" w:cs="Times New Roman"/>
          <w:b/>
          <w:sz w:val="22"/>
          <w:szCs w:val="28"/>
        </w:rPr>
        <w:t>1,4</w:t>
      </w:r>
      <w:r w:rsidRPr="00AB31C0">
        <w:rPr>
          <w:rFonts w:ascii="Times New Roman" w:hAnsi="Times New Roman" w:cs="Times New Roman"/>
          <w:sz w:val="22"/>
          <w:szCs w:val="28"/>
        </w:rPr>
        <w:t xml:space="preserve"> - коэффициент кратности размера среднемесячного дохода;</w:t>
      </w:r>
    </w:p>
    <w:p w:rsidR="00000000" w:rsidRPr="00AB31C0" w:rsidRDefault="004E0B58" w:rsidP="00AB31C0">
      <w:pPr>
        <w:widowControl w:val="0"/>
        <w:autoSpaceDE w:val="0"/>
        <w:ind w:firstLine="540"/>
        <w:jc w:val="both"/>
        <w:rPr>
          <w:sz w:val="22"/>
          <w:szCs w:val="28"/>
        </w:rPr>
      </w:pPr>
      <w:proofErr w:type="gramStart"/>
      <w:r w:rsidRPr="00AB31C0">
        <w:rPr>
          <w:b/>
          <w:sz w:val="22"/>
          <w:szCs w:val="28"/>
        </w:rPr>
        <w:t xml:space="preserve">Си </w:t>
      </w:r>
      <w:r w:rsidRPr="00AB31C0">
        <w:rPr>
          <w:sz w:val="22"/>
          <w:szCs w:val="28"/>
        </w:rPr>
        <w:t>- суммарная стоимость всего выявленного подлежащего налогооблож</w:t>
      </w:r>
      <w:r w:rsidRPr="00AB31C0">
        <w:rPr>
          <w:sz w:val="22"/>
          <w:szCs w:val="28"/>
        </w:rPr>
        <w:t>е</w:t>
      </w:r>
      <w:r w:rsidRPr="00AB31C0">
        <w:rPr>
          <w:sz w:val="22"/>
          <w:szCs w:val="28"/>
        </w:rPr>
        <w:t>нию имущества, пр</w:t>
      </w:r>
      <w:r w:rsidRPr="00AB31C0">
        <w:rPr>
          <w:sz w:val="22"/>
          <w:szCs w:val="28"/>
        </w:rPr>
        <w:t>и</w:t>
      </w:r>
      <w:r w:rsidRPr="00AB31C0">
        <w:rPr>
          <w:sz w:val="22"/>
          <w:szCs w:val="28"/>
        </w:rPr>
        <w:t>на</w:t>
      </w:r>
      <w:r w:rsidRPr="00AB31C0">
        <w:rPr>
          <w:sz w:val="22"/>
          <w:szCs w:val="28"/>
        </w:rPr>
        <w:t>д</w:t>
      </w:r>
      <w:r w:rsidRPr="00AB31C0">
        <w:rPr>
          <w:sz w:val="22"/>
          <w:szCs w:val="28"/>
        </w:rPr>
        <w:t>лежащего гражданину и каждому постоянно прож</w:t>
      </w:r>
      <w:r w:rsidRPr="00AB31C0">
        <w:rPr>
          <w:sz w:val="22"/>
          <w:szCs w:val="28"/>
        </w:rPr>
        <w:t>и</w:t>
      </w:r>
      <w:r w:rsidRPr="00AB31C0">
        <w:rPr>
          <w:sz w:val="22"/>
          <w:szCs w:val="28"/>
        </w:rPr>
        <w:t>ва</w:t>
      </w:r>
      <w:r w:rsidRPr="00AB31C0">
        <w:rPr>
          <w:sz w:val="22"/>
          <w:szCs w:val="28"/>
        </w:rPr>
        <w:t>ю</w:t>
      </w:r>
      <w:r w:rsidRPr="00AB31C0">
        <w:rPr>
          <w:sz w:val="22"/>
          <w:szCs w:val="28"/>
        </w:rPr>
        <w:t>щему совместно с ни</w:t>
      </w:r>
      <w:r w:rsidRPr="00AB31C0">
        <w:rPr>
          <w:sz w:val="22"/>
          <w:szCs w:val="28"/>
        </w:rPr>
        <w:t>м члену его семьи (од</w:t>
      </w:r>
      <w:r w:rsidRPr="00AB31C0">
        <w:rPr>
          <w:sz w:val="22"/>
          <w:szCs w:val="28"/>
        </w:rPr>
        <w:t>и</w:t>
      </w:r>
      <w:r w:rsidRPr="00AB31C0">
        <w:rPr>
          <w:sz w:val="22"/>
          <w:szCs w:val="28"/>
        </w:rPr>
        <w:t>ноко проживающему гражд</w:t>
      </w:r>
      <w:r w:rsidRPr="00AB31C0">
        <w:rPr>
          <w:sz w:val="22"/>
          <w:szCs w:val="28"/>
        </w:rPr>
        <w:t>а</w:t>
      </w:r>
      <w:r w:rsidRPr="00AB31C0">
        <w:rPr>
          <w:sz w:val="22"/>
          <w:szCs w:val="28"/>
        </w:rPr>
        <w:t>нину) на праве собственности, но не более предельной стоимости подлеж</w:t>
      </w:r>
      <w:r w:rsidRPr="00AB31C0">
        <w:rPr>
          <w:sz w:val="22"/>
          <w:szCs w:val="28"/>
        </w:rPr>
        <w:t>а</w:t>
      </w:r>
      <w:r w:rsidRPr="00AB31C0">
        <w:rPr>
          <w:sz w:val="22"/>
          <w:szCs w:val="28"/>
        </w:rPr>
        <w:t>щего налогоо</w:t>
      </w:r>
      <w:r w:rsidRPr="00AB31C0">
        <w:rPr>
          <w:sz w:val="22"/>
          <w:szCs w:val="28"/>
        </w:rPr>
        <w:t>б</w:t>
      </w:r>
      <w:r w:rsidRPr="00AB31C0">
        <w:rPr>
          <w:sz w:val="22"/>
          <w:szCs w:val="28"/>
        </w:rPr>
        <w:t>лож</w:t>
      </w:r>
      <w:r w:rsidRPr="00AB31C0">
        <w:rPr>
          <w:sz w:val="22"/>
          <w:szCs w:val="28"/>
        </w:rPr>
        <w:t>е</w:t>
      </w:r>
      <w:r w:rsidRPr="00AB31C0">
        <w:rPr>
          <w:sz w:val="22"/>
          <w:szCs w:val="28"/>
        </w:rPr>
        <w:t>нию имущества гражданина и каждого постоянно пр</w:t>
      </w:r>
      <w:r w:rsidRPr="00AB31C0">
        <w:rPr>
          <w:sz w:val="22"/>
          <w:szCs w:val="28"/>
        </w:rPr>
        <w:t>о</w:t>
      </w:r>
      <w:r w:rsidRPr="00AB31C0">
        <w:rPr>
          <w:sz w:val="22"/>
          <w:szCs w:val="28"/>
        </w:rPr>
        <w:t>ж</w:t>
      </w:r>
      <w:r w:rsidRPr="00AB31C0">
        <w:rPr>
          <w:sz w:val="22"/>
          <w:szCs w:val="28"/>
        </w:rPr>
        <w:t>и</w:t>
      </w:r>
      <w:r w:rsidRPr="00AB31C0">
        <w:rPr>
          <w:sz w:val="22"/>
          <w:szCs w:val="28"/>
        </w:rPr>
        <w:t>вающего совместно с ним члена его семьи (одиноко проживающего гражд</w:t>
      </w:r>
      <w:r w:rsidRPr="00AB31C0">
        <w:rPr>
          <w:sz w:val="22"/>
          <w:szCs w:val="28"/>
        </w:rPr>
        <w:t>а</w:t>
      </w:r>
      <w:r w:rsidRPr="00AB31C0">
        <w:rPr>
          <w:sz w:val="22"/>
          <w:szCs w:val="28"/>
        </w:rPr>
        <w:t>нина)</w:t>
      </w:r>
      <w:r w:rsidRPr="00AB31C0">
        <w:rPr>
          <w:sz w:val="22"/>
          <w:szCs w:val="28"/>
        </w:rPr>
        <w:t>, устано</w:t>
      </w:r>
      <w:r w:rsidRPr="00AB31C0">
        <w:rPr>
          <w:sz w:val="22"/>
          <w:szCs w:val="28"/>
        </w:rPr>
        <w:t>в</w:t>
      </w:r>
      <w:r w:rsidRPr="00AB31C0">
        <w:rPr>
          <w:sz w:val="22"/>
          <w:szCs w:val="28"/>
        </w:rPr>
        <w:t>ленной а</w:t>
      </w:r>
      <w:r w:rsidRPr="00AB31C0">
        <w:rPr>
          <w:sz w:val="22"/>
          <w:szCs w:val="28"/>
        </w:rPr>
        <w:t>д</w:t>
      </w:r>
      <w:r w:rsidRPr="00AB31C0">
        <w:rPr>
          <w:sz w:val="22"/>
          <w:szCs w:val="28"/>
        </w:rPr>
        <w:t>минис</w:t>
      </w:r>
      <w:r w:rsidRPr="00AB31C0">
        <w:rPr>
          <w:sz w:val="22"/>
          <w:szCs w:val="28"/>
        </w:rPr>
        <w:t>т</w:t>
      </w:r>
      <w:r w:rsidRPr="00AB31C0">
        <w:rPr>
          <w:sz w:val="22"/>
          <w:szCs w:val="28"/>
        </w:rPr>
        <w:t xml:space="preserve">рацией </w:t>
      </w:r>
      <w:r w:rsidR="008B4C75">
        <w:rPr>
          <w:sz w:val="22"/>
          <w:szCs w:val="28"/>
        </w:rPr>
        <w:t>Николаевского</w:t>
      </w:r>
      <w:r w:rsidRPr="00AB31C0">
        <w:rPr>
          <w:sz w:val="22"/>
          <w:szCs w:val="28"/>
        </w:rPr>
        <w:t xml:space="preserve"> м</w:t>
      </w:r>
      <w:r w:rsidRPr="00AB31C0">
        <w:rPr>
          <w:sz w:val="22"/>
          <w:szCs w:val="28"/>
        </w:rPr>
        <w:t>у</w:t>
      </w:r>
      <w:r w:rsidRPr="00AB31C0">
        <w:rPr>
          <w:sz w:val="22"/>
          <w:szCs w:val="28"/>
        </w:rPr>
        <w:t>н</w:t>
      </w:r>
      <w:r w:rsidRPr="00AB31C0">
        <w:rPr>
          <w:sz w:val="22"/>
          <w:szCs w:val="28"/>
        </w:rPr>
        <w:t>и</w:t>
      </w:r>
      <w:r w:rsidRPr="00AB31C0">
        <w:rPr>
          <w:sz w:val="22"/>
          <w:szCs w:val="28"/>
        </w:rPr>
        <w:t>ц</w:t>
      </w:r>
      <w:r w:rsidRPr="00AB31C0">
        <w:rPr>
          <w:sz w:val="22"/>
          <w:szCs w:val="28"/>
        </w:rPr>
        <w:t>и</w:t>
      </w:r>
      <w:r w:rsidRPr="00AB31C0">
        <w:rPr>
          <w:sz w:val="22"/>
          <w:szCs w:val="28"/>
        </w:rPr>
        <w:t>пал</w:t>
      </w:r>
      <w:r w:rsidRPr="00AB31C0">
        <w:rPr>
          <w:sz w:val="22"/>
          <w:szCs w:val="28"/>
        </w:rPr>
        <w:t>ь</w:t>
      </w:r>
      <w:r w:rsidRPr="00AB31C0">
        <w:rPr>
          <w:sz w:val="22"/>
          <w:szCs w:val="28"/>
        </w:rPr>
        <w:t>ного образ</w:t>
      </w:r>
      <w:r w:rsidRPr="00AB31C0">
        <w:rPr>
          <w:sz w:val="22"/>
          <w:szCs w:val="28"/>
        </w:rPr>
        <w:t>о</w:t>
      </w:r>
      <w:r w:rsidRPr="00AB31C0">
        <w:rPr>
          <w:sz w:val="22"/>
          <w:szCs w:val="28"/>
        </w:rPr>
        <w:t>вания</w:t>
      </w:r>
      <w:r w:rsidRPr="00AB31C0">
        <w:rPr>
          <w:sz w:val="22"/>
          <w:szCs w:val="28"/>
        </w:rPr>
        <w:t xml:space="preserve"> согласно </w:t>
      </w:r>
      <w:hyperlink r:id="rId11" w:history="1">
        <w:r w:rsidRPr="00AB31C0">
          <w:rPr>
            <w:rStyle w:val="a6"/>
            <w:color w:val="auto"/>
            <w:sz w:val="22"/>
            <w:u w:val="none"/>
          </w:rPr>
          <w:t>пункту 2 части 1 статьи 14</w:t>
        </w:r>
        <w:proofErr w:type="gramEnd"/>
      </w:hyperlink>
      <w:r w:rsidRPr="00AB31C0">
        <w:rPr>
          <w:sz w:val="22"/>
          <w:szCs w:val="28"/>
        </w:rPr>
        <w:t xml:space="preserve"> Жилищного кодекса Р</w:t>
      </w:r>
      <w:r w:rsidRPr="00AB31C0">
        <w:rPr>
          <w:sz w:val="22"/>
          <w:szCs w:val="28"/>
        </w:rPr>
        <w:t>оссийской Ф</w:t>
      </w:r>
      <w:r w:rsidRPr="00AB31C0">
        <w:rPr>
          <w:sz w:val="22"/>
          <w:szCs w:val="28"/>
        </w:rPr>
        <w:t>е</w:t>
      </w:r>
      <w:r w:rsidRPr="00AB31C0">
        <w:rPr>
          <w:sz w:val="22"/>
          <w:szCs w:val="28"/>
        </w:rPr>
        <w:t>д</w:t>
      </w:r>
      <w:r w:rsidRPr="00AB31C0">
        <w:rPr>
          <w:sz w:val="22"/>
          <w:szCs w:val="28"/>
        </w:rPr>
        <w:t>е</w:t>
      </w:r>
      <w:r w:rsidRPr="00AB31C0">
        <w:rPr>
          <w:sz w:val="22"/>
          <w:szCs w:val="28"/>
        </w:rPr>
        <w:t>р</w:t>
      </w:r>
      <w:r w:rsidRPr="00AB31C0">
        <w:rPr>
          <w:sz w:val="22"/>
          <w:szCs w:val="28"/>
        </w:rPr>
        <w:t>а</w:t>
      </w:r>
      <w:r w:rsidRPr="00AB31C0">
        <w:rPr>
          <w:sz w:val="22"/>
          <w:szCs w:val="28"/>
        </w:rPr>
        <w:t>ции в ц</w:t>
      </w:r>
      <w:r w:rsidRPr="00AB31C0">
        <w:rPr>
          <w:sz w:val="22"/>
          <w:szCs w:val="28"/>
        </w:rPr>
        <w:t>е</w:t>
      </w:r>
      <w:r w:rsidRPr="00AB31C0">
        <w:rPr>
          <w:sz w:val="22"/>
          <w:szCs w:val="28"/>
        </w:rPr>
        <w:t xml:space="preserve">лях признания граждан </w:t>
      </w:r>
      <w:proofErr w:type="gramStart"/>
      <w:r w:rsidRPr="00AB31C0">
        <w:rPr>
          <w:sz w:val="22"/>
          <w:szCs w:val="28"/>
        </w:rPr>
        <w:t>мал</w:t>
      </w:r>
      <w:r w:rsidRPr="00AB31C0">
        <w:rPr>
          <w:sz w:val="22"/>
          <w:szCs w:val="28"/>
        </w:rPr>
        <w:t>о</w:t>
      </w:r>
      <w:r w:rsidRPr="00AB31C0">
        <w:rPr>
          <w:sz w:val="22"/>
          <w:szCs w:val="28"/>
        </w:rPr>
        <w:t>имущ</w:t>
      </w:r>
      <w:r w:rsidRPr="00AB31C0">
        <w:rPr>
          <w:sz w:val="22"/>
          <w:szCs w:val="28"/>
        </w:rPr>
        <w:t>и</w:t>
      </w:r>
      <w:r w:rsidRPr="00AB31C0">
        <w:rPr>
          <w:sz w:val="22"/>
          <w:szCs w:val="28"/>
        </w:rPr>
        <w:t>ми</w:t>
      </w:r>
      <w:proofErr w:type="gramEnd"/>
      <w:r w:rsidRPr="00AB31C0">
        <w:rPr>
          <w:sz w:val="22"/>
          <w:szCs w:val="28"/>
        </w:rPr>
        <w:t>;</w:t>
      </w:r>
    </w:p>
    <w:p w:rsidR="00000000" w:rsidRPr="00AB31C0" w:rsidRDefault="004E0B58" w:rsidP="00AB31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8"/>
        </w:rPr>
      </w:pPr>
      <w:r w:rsidRPr="00AB31C0">
        <w:rPr>
          <w:rFonts w:ascii="Times New Roman" w:hAnsi="Times New Roman" w:cs="Times New Roman"/>
          <w:b/>
          <w:sz w:val="22"/>
          <w:szCs w:val="28"/>
        </w:rPr>
        <w:t>Ч</w:t>
      </w:r>
      <w:r w:rsidRPr="00AB31C0">
        <w:rPr>
          <w:rFonts w:ascii="Times New Roman" w:hAnsi="Times New Roman" w:cs="Times New Roman"/>
          <w:sz w:val="22"/>
          <w:szCs w:val="28"/>
        </w:rPr>
        <w:t xml:space="preserve"> - количество членов семьи, постоянно проживающих совместно с гражданином, согласно представленной гражданином справке о составе семьи.</w:t>
      </w:r>
    </w:p>
    <w:p w:rsidR="004E0B58" w:rsidRDefault="004E0B58">
      <w:pPr>
        <w:pStyle w:val="consplustitle"/>
        <w:spacing w:before="0" w:after="0"/>
        <w:jc w:val="both"/>
        <w:rPr>
          <w:sz w:val="28"/>
          <w:szCs w:val="28"/>
        </w:rPr>
      </w:pPr>
    </w:p>
    <w:sectPr w:rsidR="004E0B58"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C75EF"/>
    <w:rsid w:val="004E0B58"/>
    <w:rsid w:val="007A0CE5"/>
    <w:rsid w:val="008B4C75"/>
    <w:rsid w:val="00AB31C0"/>
    <w:rsid w:val="00AC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708" w:firstLine="0"/>
      <w:jc w:val="both"/>
      <w:outlineLvl w:val="8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 Знак Знак"/>
    <w:basedOn w:val="10"/>
    <w:rPr>
      <w:b/>
      <w:sz w:val="40"/>
      <w:szCs w:val="24"/>
    </w:rPr>
  </w:style>
  <w:style w:type="character" w:customStyle="1" w:styleId="a4">
    <w:name w:val="Основной текст_"/>
    <w:basedOn w:val="10"/>
    <w:rPr>
      <w:sz w:val="29"/>
      <w:szCs w:val="29"/>
      <w:shd w:val="clear" w:color="auto" w:fill="FFFFFF"/>
    </w:rPr>
  </w:style>
  <w:style w:type="character" w:customStyle="1" w:styleId="a5">
    <w:name w:val="Гипертекстовая ссылка"/>
    <w:basedOn w:val="10"/>
    <w:rPr>
      <w:rFonts w:cs="Times New Roman"/>
      <w:color w:val="106BBE"/>
    </w:rPr>
  </w:style>
  <w:style w:type="character" w:customStyle="1" w:styleId="apple-converted-space">
    <w:name w:val="apple-converted-space"/>
    <w:basedOn w:val="10"/>
  </w:style>
  <w:style w:type="character" w:styleId="a6">
    <w:name w:val="Hyperlink"/>
    <w:basedOn w:val="10"/>
    <w:rPr>
      <w:color w:val="0000FF"/>
      <w:u w:val="single"/>
    </w:rPr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pPr>
      <w:jc w:val="right"/>
    </w:pPr>
    <w:rPr>
      <w:sz w:val="28"/>
    </w:rPr>
  </w:style>
  <w:style w:type="paragraph" w:customStyle="1" w:styleId="31">
    <w:name w:val="Основной текст 31"/>
    <w:basedOn w:val="a"/>
    <w:pPr>
      <w:jc w:val="center"/>
    </w:pPr>
    <w:rPr>
      <w:sz w:val="28"/>
    </w:rPr>
  </w:style>
  <w:style w:type="paragraph" w:styleId="ab">
    <w:name w:val="Body Text Indent"/>
    <w:basedOn w:val="a"/>
    <w:pPr>
      <w:ind w:left="36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left="360"/>
      <w:jc w:val="center"/>
    </w:pPr>
    <w:rPr>
      <w:sz w:val="28"/>
    </w:rPr>
  </w:style>
  <w:style w:type="paragraph" w:customStyle="1" w:styleId="310">
    <w:name w:val="Основной текст с отступом 31"/>
    <w:basedOn w:val="a"/>
    <w:pPr>
      <w:ind w:firstLine="708"/>
      <w:jc w:val="both"/>
    </w:pPr>
    <w:rPr>
      <w:sz w:val="28"/>
    </w:rPr>
  </w:style>
  <w:style w:type="paragraph" w:customStyle="1" w:styleId="consplustitle">
    <w:name w:val="consplustitle"/>
    <w:basedOn w:val="a"/>
    <w:pPr>
      <w:spacing w:before="100" w:after="100"/>
    </w:p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30">
    <w:name w:val="Основной текст3"/>
    <w:basedOn w:val="a"/>
    <w:pPr>
      <w:widowControl w:val="0"/>
      <w:shd w:val="clear" w:color="auto" w:fill="FFFFFF"/>
      <w:spacing w:before="780" w:after="60" w:line="394" w:lineRule="exact"/>
      <w:ind w:hanging="1820"/>
    </w:pPr>
    <w:rPr>
      <w:sz w:val="29"/>
      <w:szCs w:val="29"/>
      <w:shd w:val="clear" w:color="auto" w:fill="FFFFFF"/>
    </w:rPr>
  </w:style>
  <w:style w:type="paragraph" w:styleId="ac">
    <w:name w:val="Normal (Web)"/>
    <w:basedOn w:val="a"/>
    <w:pPr>
      <w:spacing w:before="100" w:after="10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EE60DCAF85FB320857F133A5BBFE9EE63B4B4EA18A372F26D1E51D7D3C359BABB658D3F92668536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EE60DCAF85FB320857F133A5BBFE9EE03E4E4CA2876A252E88E91F7A336A8CACFF54D2F9276A365466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consultantplus://offline/ref=D5EE60DCAF85FB320857F133A5BBFE9EE03E4E4CA2876A252E88E91F7A336A8CACFF54D2F92668355467E" TargetMode="External"/><Relationship Id="rId5" Type="http://schemas.openxmlformats.org/officeDocument/2006/relationships/hyperlink" Target="garantf1://12038291.0" TargetMode="External"/><Relationship Id="rId10" Type="http://schemas.openxmlformats.org/officeDocument/2006/relationships/hyperlink" Target="consultantplus://offline/ref=D5EE60DCAF85FB320857F133A5BBFE9EE03E4E4CA2876A252E88E91F7A336A8CACFF54D2F9266835546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EE60DCAF85FB320857F133A5BBFE9EE03D4E48AE866A252E88E91F7A336A8CACFF54D2F9266936546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</vt:lpstr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subject/>
  <dc:creator>.</dc:creator>
  <cp:keywords/>
  <cp:lastModifiedBy>Владелец</cp:lastModifiedBy>
  <cp:revision>4</cp:revision>
  <cp:lastPrinted>2015-03-23T11:22:00Z</cp:lastPrinted>
  <dcterms:created xsi:type="dcterms:W3CDTF">2015-03-25T13:00:00Z</dcterms:created>
  <dcterms:modified xsi:type="dcterms:W3CDTF">2015-03-25T13:01:00Z</dcterms:modified>
</cp:coreProperties>
</file>